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5BFFB" w14:textId="4C8CD94C" w:rsidR="0BE51B6B" w:rsidRPr="00813E1D" w:rsidRDefault="277BD337" w:rsidP="2F420031">
      <w:pPr>
        <w:spacing w:after="0" w:line="240" w:lineRule="auto"/>
        <w:jc w:val="both"/>
        <w:rPr>
          <w:rFonts w:ascii="Calibri" w:eastAsia="Calibri" w:hAnsi="Calibri" w:cs="Calibri"/>
          <w:b/>
          <w:bCs/>
          <w:color w:val="002060"/>
          <w:sz w:val="28"/>
          <w:szCs w:val="28"/>
        </w:rPr>
      </w:pPr>
      <w:r w:rsidRPr="00813E1D">
        <w:rPr>
          <w:noProof/>
        </w:rPr>
        <w:drawing>
          <wp:inline distT="0" distB="0" distL="0" distR="0" wp14:anchorId="5D6C2D6F" wp14:editId="0ACCCBBB">
            <wp:extent cx="2714625" cy="666750"/>
            <wp:effectExtent l="0" t="0" r="0" b="0"/>
            <wp:docPr id="35071229" name="Picture 3507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71229"/>
                    <pic:cNvPicPr/>
                  </pic:nvPicPr>
                  <pic:blipFill>
                    <a:blip r:embed="rId11">
                      <a:extLst>
                        <a:ext uri="{28A0092B-C50C-407E-A947-70E740481C1C}">
                          <a14:useLocalDpi xmlns:a14="http://schemas.microsoft.com/office/drawing/2010/main" val="0"/>
                        </a:ext>
                      </a:extLst>
                    </a:blip>
                    <a:stretch>
                      <a:fillRect/>
                    </a:stretch>
                  </pic:blipFill>
                  <pic:spPr>
                    <a:xfrm>
                      <a:off x="0" y="0"/>
                      <a:ext cx="2714625" cy="666750"/>
                    </a:xfrm>
                    <a:prstGeom prst="rect">
                      <a:avLst/>
                    </a:prstGeom>
                  </pic:spPr>
                </pic:pic>
              </a:graphicData>
            </a:graphic>
          </wp:inline>
        </w:drawing>
      </w:r>
    </w:p>
    <w:p w14:paraId="5CB4260E" w14:textId="77777777" w:rsidR="00811C52" w:rsidRPr="00813E1D" w:rsidRDefault="00811C52" w:rsidP="2F420031">
      <w:pPr>
        <w:spacing w:after="0" w:line="240" w:lineRule="auto"/>
      </w:pPr>
    </w:p>
    <w:p w14:paraId="7623E45B" w14:textId="68DDFEF5" w:rsidR="0BE51B6B" w:rsidRPr="00813E1D" w:rsidRDefault="150AAF29" w:rsidP="2F420031">
      <w:pPr>
        <w:spacing w:after="0" w:line="240" w:lineRule="auto"/>
        <w:rPr>
          <w:rFonts w:ascii="Calibri" w:eastAsia="Calibri" w:hAnsi="Calibri" w:cs="Calibri"/>
          <w:b/>
          <w:bCs/>
          <w:color w:val="002060"/>
          <w:sz w:val="28"/>
          <w:szCs w:val="28"/>
        </w:rPr>
      </w:pPr>
      <w:r w:rsidRPr="00813E1D">
        <w:rPr>
          <w:rFonts w:ascii="Calibri" w:eastAsia="Calibri" w:hAnsi="Calibri" w:cs="Calibri"/>
          <w:b/>
          <w:bCs/>
          <w:color w:val="002060"/>
          <w:sz w:val="28"/>
          <w:szCs w:val="28"/>
        </w:rPr>
        <w:t>The use of CNC machines in the production of Iskander-M</w:t>
      </w:r>
      <w:r w:rsidR="003368A1" w:rsidRPr="00813E1D">
        <w:rPr>
          <w:rFonts w:ascii="Calibri" w:eastAsia="Calibri" w:hAnsi="Calibri" w:cs="Calibri"/>
          <w:b/>
          <w:bCs/>
          <w:color w:val="002060"/>
          <w:sz w:val="28"/>
          <w:szCs w:val="28"/>
        </w:rPr>
        <w:t xml:space="preserve"> ballistic missile system</w:t>
      </w:r>
    </w:p>
    <w:p w14:paraId="058DAE2B" w14:textId="3D7E8D32" w:rsidR="2360C6A9" w:rsidRPr="00813E1D" w:rsidRDefault="00516895" w:rsidP="2F420031">
      <w:pPr>
        <w:spacing w:after="0" w:line="240" w:lineRule="auto"/>
        <w:ind w:right="-630"/>
        <w:jc w:val="both"/>
        <w:rPr>
          <w:rFonts w:ascii="Calibri" w:eastAsia="Calibri" w:hAnsi="Calibri" w:cs="Calibri"/>
          <w:sz w:val="28"/>
          <w:szCs w:val="28"/>
        </w:rPr>
      </w:pPr>
      <w:r w:rsidRPr="1D82DAEE">
        <w:rPr>
          <w:rFonts w:ascii="Calibri" w:eastAsia="Calibri" w:hAnsi="Calibri" w:cs="Calibri"/>
          <w:color w:val="002060"/>
          <w:sz w:val="28"/>
          <w:szCs w:val="28"/>
        </w:rPr>
        <w:t>January</w:t>
      </w:r>
      <w:r w:rsidR="4809CBF1" w:rsidRPr="1D82DAEE">
        <w:rPr>
          <w:rFonts w:ascii="Calibri" w:eastAsia="Calibri" w:hAnsi="Calibri" w:cs="Calibri"/>
          <w:color w:val="002060"/>
          <w:sz w:val="28"/>
          <w:szCs w:val="28"/>
        </w:rPr>
        <w:t xml:space="preserve"> 202</w:t>
      </w:r>
      <w:r w:rsidRPr="1D82DAEE">
        <w:rPr>
          <w:rFonts w:ascii="Calibri" w:eastAsia="Calibri" w:hAnsi="Calibri" w:cs="Calibri"/>
          <w:color w:val="002060"/>
          <w:sz w:val="28"/>
          <w:szCs w:val="28"/>
        </w:rPr>
        <w:t>5</w:t>
      </w:r>
    </w:p>
    <w:p w14:paraId="3E2118E0" w14:textId="28D6D454" w:rsidR="7592853D" w:rsidRDefault="7592853D" w:rsidP="7592853D">
      <w:pPr>
        <w:spacing w:after="0" w:line="240" w:lineRule="auto"/>
        <w:ind w:right="-630"/>
        <w:jc w:val="both"/>
        <w:rPr>
          <w:rFonts w:ascii="Calibri" w:eastAsia="Calibri" w:hAnsi="Calibri" w:cs="Calibri"/>
          <w:color w:val="002060"/>
          <w:sz w:val="28"/>
          <w:szCs w:val="28"/>
        </w:rPr>
      </w:pPr>
    </w:p>
    <w:p w14:paraId="5B46638D" w14:textId="4A8F2E3A" w:rsidR="26719D10" w:rsidRDefault="26719D10" w:rsidP="26719D10">
      <w:pPr>
        <w:spacing w:after="0" w:line="240" w:lineRule="auto"/>
        <w:ind w:right="-630"/>
        <w:jc w:val="both"/>
        <w:rPr>
          <w:rFonts w:ascii="Calibri" w:eastAsia="Calibri" w:hAnsi="Calibri" w:cs="Calibri"/>
          <w:color w:val="002060"/>
          <w:sz w:val="28"/>
          <w:szCs w:val="28"/>
        </w:rPr>
      </w:pPr>
    </w:p>
    <w:p w14:paraId="2FAD96E5" w14:textId="081E2C64" w:rsidR="243B6762" w:rsidRDefault="243B6762" w:rsidP="26719D10">
      <w:pPr>
        <w:spacing w:after="0" w:line="240" w:lineRule="auto"/>
        <w:jc w:val="both"/>
        <w:rPr>
          <w:rFonts w:ascii="Calibri" w:eastAsia="Calibri" w:hAnsi="Calibri" w:cs="Calibri"/>
          <w:i/>
          <w:iCs/>
          <w:color w:val="002060"/>
          <w:sz w:val="28"/>
          <w:szCs w:val="28"/>
        </w:rPr>
      </w:pPr>
      <w:r w:rsidRPr="26719D10">
        <w:rPr>
          <w:rFonts w:ascii="Calibri" w:eastAsia="Calibri" w:hAnsi="Calibri" w:cs="Calibri"/>
          <w:i/>
          <w:iCs/>
          <w:color w:val="002060"/>
          <w:sz w:val="28"/>
          <w:szCs w:val="28"/>
        </w:rPr>
        <w:t xml:space="preserve">The information presented in this note is part of a </w:t>
      </w:r>
      <w:r w:rsidRPr="26719D10">
        <w:rPr>
          <w:rFonts w:ascii="Calibri" w:eastAsia="Calibri" w:hAnsi="Calibri" w:cs="Calibri"/>
          <w:b/>
          <w:bCs/>
          <w:i/>
          <w:iCs/>
          <w:color w:val="002060"/>
          <w:sz w:val="28"/>
          <w:szCs w:val="28"/>
        </w:rPr>
        <w:t>larger study</w:t>
      </w:r>
      <w:r w:rsidRPr="26719D10">
        <w:rPr>
          <w:rFonts w:ascii="Calibri" w:eastAsia="Calibri" w:hAnsi="Calibri" w:cs="Calibri"/>
          <w:i/>
          <w:iCs/>
          <w:color w:val="002060"/>
          <w:sz w:val="28"/>
          <w:szCs w:val="28"/>
        </w:rPr>
        <w:t xml:space="preserve"> of the supply chain for the production of the Russian </w:t>
      </w:r>
      <w:r w:rsidRPr="26719D10">
        <w:rPr>
          <w:rFonts w:ascii="Calibri" w:eastAsia="Calibri" w:hAnsi="Calibri" w:cs="Calibri"/>
          <w:b/>
          <w:bCs/>
          <w:i/>
          <w:iCs/>
          <w:color w:val="002060"/>
          <w:sz w:val="28"/>
          <w:szCs w:val="28"/>
        </w:rPr>
        <w:t>Iskander-M ballistic missile</w:t>
      </w:r>
      <w:r w:rsidRPr="26719D10">
        <w:rPr>
          <w:rFonts w:ascii="Calibri" w:eastAsia="Calibri" w:hAnsi="Calibri" w:cs="Calibri"/>
          <w:i/>
          <w:iCs/>
          <w:color w:val="002060"/>
          <w:sz w:val="28"/>
          <w:szCs w:val="28"/>
        </w:rPr>
        <w:t xml:space="preserve">, conducted by Ukrainian experts in cooperation with foreign partners.  </w:t>
      </w:r>
    </w:p>
    <w:p w14:paraId="3893DF1A" w14:textId="0475B95C" w:rsidR="2F420031" w:rsidRPr="00813E1D" w:rsidRDefault="2F420031" w:rsidP="2F420031">
      <w:pPr>
        <w:spacing w:after="0" w:line="240" w:lineRule="auto"/>
        <w:jc w:val="both"/>
        <w:rPr>
          <w:rFonts w:ascii="Arial" w:eastAsia="Arial" w:hAnsi="Arial" w:cs="Arial"/>
          <w:color w:val="000000" w:themeColor="text1"/>
          <w:sz w:val="22"/>
          <w:szCs w:val="22"/>
        </w:rPr>
      </w:pPr>
    </w:p>
    <w:p w14:paraId="1548C759" w14:textId="7D3CCADA" w:rsidR="26719D10" w:rsidRDefault="26719D10" w:rsidP="26719D10">
      <w:pPr>
        <w:spacing w:after="0" w:line="240" w:lineRule="auto"/>
        <w:jc w:val="both"/>
        <w:rPr>
          <w:rFonts w:ascii="Arial" w:eastAsia="Arial" w:hAnsi="Arial" w:cs="Arial"/>
          <w:color w:val="000000" w:themeColor="text1"/>
          <w:sz w:val="22"/>
          <w:szCs w:val="22"/>
        </w:rPr>
      </w:pPr>
    </w:p>
    <w:p w14:paraId="5642F411" w14:textId="34B831D6" w:rsidR="00BD63B0" w:rsidRPr="00813E1D" w:rsidRDefault="00DD568C" w:rsidP="2F420031">
      <w:pPr>
        <w:spacing w:after="0" w:line="240" w:lineRule="auto"/>
        <w:jc w:val="both"/>
        <w:rPr>
          <w:rFonts w:ascii="Calibri" w:eastAsia="Calibri" w:hAnsi="Calibri" w:cs="Calibri"/>
        </w:rPr>
      </w:pPr>
      <w:r w:rsidRPr="00813E1D">
        <w:rPr>
          <w:rFonts w:ascii="Calibri" w:eastAsia="Calibri" w:hAnsi="Calibri" w:cs="Calibri"/>
        </w:rPr>
        <w:t>Computer numerical control (CNC) machines are one the most advanced type</w:t>
      </w:r>
      <w:r w:rsidR="00B65FEC" w:rsidRPr="00813E1D">
        <w:rPr>
          <w:rFonts w:ascii="Calibri" w:eastAsia="Calibri" w:hAnsi="Calibri" w:cs="Calibri"/>
        </w:rPr>
        <w:t>s</w:t>
      </w:r>
      <w:r w:rsidRPr="00813E1D">
        <w:rPr>
          <w:rFonts w:ascii="Calibri" w:eastAsia="Calibri" w:hAnsi="Calibri" w:cs="Calibri"/>
        </w:rPr>
        <w:t xml:space="preserve"> of industrial equipment </w:t>
      </w:r>
      <w:r w:rsidR="00F22066" w:rsidRPr="00813E1D">
        <w:rPr>
          <w:rFonts w:ascii="Calibri" w:eastAsia="Calibri" w:hAnsi="Calibri" w:cs="Calibri"/>
        </w:rPr>
        <w:t xml:space="preserve">on the global market. </w:t>
      </w:r>
      <w:r w:rsidR="4194C2A4" w:rsidRPr="00813E1D">
        <w:rPr>
          <w:rFonts w:ascii="Calibri" w:eastAsia="Calibri" w:hAnsi="Calibri" w:cs="Calibri"/>
        </w:rPr>
        <w:t>Due to their precision, efficiency, and full automation, CNC machines are</w:t>
      </w:r>
      <w:r w:rsidR="00EF5B6E" w:rsidRPr="00813E1D">
        <w:rPr>
          <w:rFonts w:ascii="Calibri" w:eastAsia="Calibri" w:hAnsi="Calibri" w:cs="Calibri"/>
        </w:rPr>
        <w:t xml:space="preserve"> widely used in the military industry, including </w:t>
      </w:r>
      <w:r w:rsidR="00B65FEC" w:rsidRPr="00813E1D">
        <w:rPr>
          <w:rFonts w:ascii="Calibri" w:eastAsia="Calibri" w:hAnsi="Calibri" w:cs="Calibri"/>
        </w:rPr>
        <w:t>to produce</w:t>
      </w:r>
      <w:r w:rsidR="00EF5B6E" w:rsidRPr="00813E1D">
        <w:rPr>
          <w:rFonts w:ascii="Calibri" w:eastAsia="Calibri" w:hAnsi="Calibri" w:cs="Calibri"/>
        </w:rPr>
        <w:t xml:space="preserve"> Russian conventional weaponry and military </w:t>
      </w:r>
      <w:r w:rsidR="00B65FEC" w:rsidRPr="00813E1D">
        <w:rPr>
          <w:rFonts w:ascii="Calibri" w:eastAsia="Calibri" w:hAnsi="Calibri" w:cs="Calibri"/>
        </w:rPr>
        <w:t xml:space="preserve">equipment </w:t>
      </w:r>
      <w:r w:rsidR="003164FA" w:rsidRPr="00813E1D">
        <w:rPr>
          <w:rFonts w:ascii="Calibri" w:eastAsia="Calibri" w:hAnsi="Calibri" w:cs="Calibri"/>
        </w:rPr>
        <w:t>employed</w:t>
      </w:r>
      <w:r w:rsidR="00B65FEC" w:rsidRPr="00813E1D">
        <w:rPr>
          <w:rFonts w:ascii="Calibri" w:eastAsia="Calibri" w:hAnsi="Calibri" w:cs="Calibri"/>
        </w:rPr>
        <w:t xml:space="preserve"> in the territory of Ukraine</w:t>
      </w:r>
      <w:r w:rsidR="1A962054" w:rsidRPr="00813E1D">
        <w:rPr>
          <w:rFonts w:ascii="Calibri" w:eastAsia="Calibri" w:hAnsi="Calibri" w:cs="Calibri"/>
        </w:rPr>
        <w:t>.</w:t>
      </w:r>
      <w:r w:rsidR="006B7BA2" w:rsidRPr="00813E1D">
        <w:rPr>
          <w:rStyle w:val="FootnoteReference"/>
          <w:rFonts w:ascii="Calibri" w:eastAsia="Calibri" w:hAnsi="Calibri" w:cs="Calibri"/>
        </w:rPr>
        <w:footnoteReference w:id="2"/>
      </w:r>
    </w:p>
    <w:p w14:paraId="71226339" w14:textId="77777777" w:rsidR="00BD63B0" w:rsidRPr="00813E1D" w:rsidRDefault="00BD63B0" w:rsidP="2F420031">
      <w:pPr>
        <w:spacing w:after="0" w:line="240" w:lineRule="auto"/>
        <w:jc w:val="both"/>
        <w:rPr>
          <w:rFonts w:ascii="Calibri" w:eastAsia="Calibri" w:hAnsi="Calibri" w:cs="Calibri"/>
        </w:rPr>
      </w:pPr>
    </w:p>
    <w:p w14:paraId="319C094A" w14:textId="435D4F22" w:rsidR="2F420031" w:rsidRPr="00813E1D" w:rsidRDefault="00FB3F2C" w:rsidP="2F420031">
      <w:pPr>
        <w:spacing w:after="0" w:line="240" w:lineRule="auto"/>
        <w:jc w:val="both"/>
        <w:rPr>
          <w:rFonts w:ascii="Calibri" w:eastAsia="Calibri" w:hAnsi="Calibri" w:cs="Calibri"/>
        </w:rPr>
      </w:pPr>
      <w:r w:rsidRPr="00813E1D">
        <w:rPr>
          <w:rFonts w:ascii="Calibri" w:eastAsia="Calibri" w:hAnsi="Calibri" w:cs="Calibri"/>
        </w:rPr>
        <w:t>In particular, foreign CNC equipment is actively involved in the production of Russian ballistic missiles, namely 9</w:t>
      </w:r>
      <w:r w:rsidR="003E17C9" w:rsidRPr="00813E1D">
        <w:rPr>
          <w:rFonts w:ascii="Calibri" w:eastAsia="Calibri" w:hAnsi="Calibri" w:cs="Calibri"/>
        </w:rPr>
        <w:t xml:space="preserve">M723 missile for Iskander-M ballistic missile system, </w:t>
      </w:r>
      <w:r w:rsidRPr="00813E1D">
        <w:rPr>
          <w:rFonts w:ascii="Calibri" w:eastAsia="Calibri" w:hAnsi="Calibri" w:cs="Calibri"/>
        </w:rPr>
        <w:t>which cause</w:t>
      </w:r>
      <w:r w:rsidR="003E17C9" w:rsidRPr="00813E1D">
        <w:rPr>
          <w:rFonts w:ascii="Calibri" w:eastAsia="Calibri" w:hAnsi="Calibri" w:cs="Calibri"/>
        </w:rPr>
        <w:t>s</w:t>
      </w:r>
      <w:r w:rsidRPr="00813E1D">
        <w:rPr>
          <w:rFonts w:ascii="Calibri" w:eastAsia="Calibri" w:hAnsi="Calibri" w:cs="Calibri"/>
        </w:rPr>
        <w:t xml:space="preserve"> significant damage to Ukraine and its infrastructure, due to the difficulty of intercepting this type of weapon</w:t>
      </w:r>
      <w:r w:rsidR="1CFE9BD6" w:rsidRPr="00813E1D">
        <w:rPr>
          <w:rFonts w:ascii="Calibri" w:eastAsia="Calibri" w:hAnsi="Calibri" w:cs="Calibri"/>
        </w:rPr>
        <w:t>.</w:t>
      </w:r>
      <w:r w:rsidR="002C6AF5" w:rsidRPr="00813E1D">
        <w:rPr>
          <w:rStyle w:val="FootnoteReference"/>
          <w:rFonts w:ascii="Calibri" w:eastAsia="Calibri" w:hAnsi="Calibri" w:cs="Calibri"/>
        </w:rPr>
        <w:footnoteReference w:id="3"/>
      </w:r>
    </w:p>
    <w:p w14:paraId="5E35E46F" w14:textId="58D0BE65" w:rsidR="26719D10" w:rsidRDefault="26719D10" w:rsidP="26719D10">
      <w:pPr>
        <w:spacing w:after="0" w:line="240" w:lineRule="auto"/>
        <w:jc w:val="both"/>
        <w:rPr>
          <w:rFonts w:ascii="Calibri" w:eastAsia="Calibri" w:hAnsi="Calibri" w:cs="Calibri"/>
        </w:rPr>
      </w:pPr>
    </w:p>
    <w:p w14:paraId="2DF61B36" w14:textId="77777777" w:rsidR="00B13110" w:rsidRPr="00813E1D" w:rsidRDefault="00B13110" w:rsidP="00B13110">
      <w:pPr>
        <w:spacing w:after="0" w:line="240" w:lineRule="auto"/>
        <w:ind w:right="-630"/>
        <w:jc w:val="both"/>
        <w:rPr>
          <w:rFonts w:ascii="Calibri" w:eastAsia="Calibri" w:hAnsi="Calibri" w:cs="Calibri"/>
          <w:b/>
          <w:bCs/>
          <w:color w:val="002060"/>
        </w:rPr>
      </w:pPr>
      <w:r w:rsidRPr="00813E1D">
        <w:rPr>
          <w:rFonts w:ascii="Calibri" w:eastAsia="Calibri" w:hAnsi="Calibri" w:cs="Calibri"/>
          <w:b/>
          <w:bCs/>
          <w:color w:val="002060"/>
        </w:rPr>
        <w:t>The use of CNC equipment in the production of Iskander missiles</w:t>
      </w:r>
    </w:p>
    <w:p w14:paraId="44E5404A" w14:textId="199CBC8E" w:rsidR="00505C96" w:rsidRPr="00813E1D" w:rsidRDefault="00505C96" w:rsidP="61551B97">
      <w:pPr>
        <w:spacing w:after="0" w:line="240" w:lineRule="auto"/>
        <w:jc w:val="both"/>
        <w:rPr>
          <w:rFonts w:ascii="Calibri" w:eastAsia="Calibri" w:hAnsi="Calibri" w:cs="Calibri"/>
          <w:b/>
          <w:bCs/>
          <w:color w:val="002060"/>
        </w:rPr>
      </w:pPr>
    </w:p>
    <w:p w14:paraId="67A94C28" w14:textId="77777777" w:rsidR="00505C96" w:rsidRPr="00813E1D" w:rsidRDefault="00505C96" w:rsidP="00505C96">
      <w:pPr>
        <w:spacing w:after="0" w:line="240" w:lineRule="auto"/>
        <w:jc w:val="both"/>
        <w:rPr>
          <w:rFonts w:ascii="Calibri" w:eastAsia="Calibri" w:hAnsi="Calibri" w:cs="Calibri"/>
          <w:color w:val="000000" w:themeColor="text1"/>
        </w:rPr>
      </w:pPr>
      <w:r w:rsidRPr="00813E1D">
        <w:rPr>
          <w:rFonts w:ascii="Calibri" w:eastAsia="Calibri" w:hAnsi="Calibri" w:cs="Calibri"/>
          <w:color w:val="000000" w:themeColor="text1"/>
        </w:rPr>
        <w:t>According to numerous open sources, namely DIU's War &amp; Sanctions portal, tender procurement, and public job announcements, at least 12 manufacturers and developers involved in the production of 9M723 ballistic missile use foreign CNC machines, including equipment of the following Western and Western-allied companies Agie Charmilles (Switzerland), DMG Mori, Walter Maschinenbau (Germany), Aman, Baofeng (PRC), Sodick (Japan), Accuway (Taiwan), Comagrav (Czech Republic), Romi S.A. (Brazil), Trens SK (Slovakia), Тарсо (USA), Hwacheon (Republic of Korea), etc.</w:t>
      </w:r>
      <w:r w:rsidRPr="00813E1D">
        <w:rPr>
          <w:rStyle w:val="FootnoteReference"/>
          <w:rFonts w:ascii="Calibri" w:eastAsia="Calibri" w:hAnsi="Calibri" w:cs="Calibri"/>
          <w:color w:val="000000" w:themeColor="text1"/>
        </w:rPr>
        <w:footnoteReference w:id="4"/>
      </w:r>
    </w:p>
    <w:p w14:paraId="64DB83F4" w14:textId="77777777" w:rsidR="00505C96" w:rsidRPr="00813E1D" w:rsidRDefault="00505C96" w:rsidP="00505C96">
      <w:pPr>
        <w:spacing w:after="0" w:line="240" w:lineRule="auto"/>
        <w:jc w:val="both"/>
        <w:rPr>
          <w:rFonts w:ascii="Calibri" w:eastAsia="Calibri" w:hAnsi="Calibri" w:cs="Calibri"/>
          <w:color w:val="000000" w:themeColor="text1"/>
        </w:rPr>
      </w:pPr>
    </w:p>
    <w:p w14:paraId="62496DD4" w14:textId="3F9D4C2E" w:rsidR="00E80F0A" w:rsidRPr="00AF4844" w:rsidRDefault="005A6DCB" w:rsidP="0083708E">
      <w:pPr>
        <w:spacing w:after="0" w:line="240" w:lineRule="auto"/>
        <w:contextualSpacing/>
        <w:jc w:val="both"/>
        <w:rPr>
          <w:rFonts w:ascii="Calibri" w:eastAsia="Calibri" w:hAnsi="Calibri" w:cs="Calibri"/>
          <w:color w:val="000000" w:themeColor="text1"/>
        </w:rPr>
      </w:pPr>
      <w:r w:rsidRPr="0C88DBBC">
        <w:rPr>
          <w:rFonts w:ascii="Calibri" w:eastAsia="Calibri" w:hAnsi="Calibri" w:cs="Calibri"/>
          <w:color w:val="000000" w:themeColor="text1"/>
        </w:rPr>
        <w:t xml:space="preserve">Representatives of the expert community interviewed by the ESCU have different views on the importance of using foreign CNC equipment in the production of the Russian Iskander missile. </w:t>
      </w:r>
      <w:r w:rsidR="00463745" w:rsidRPr="0C88DBBC">
        <w:rPr>
          <w:rFonts w:ascii="Calibri" w:eastAsia="Calibri" w:hAnsi="Calibri" w:cs="Calibri"/>
          <w:color w:val="000000" w:themeColor="text1"/>
        </w:rPr>
        <w:t>While none of the interviewed experts denied the use of CNC machines by the manufacturers of the 9M723 missile, or the fact that such equipment contributes to increased precision and expanded production capabilities, some experts believe that the production of the missile is not critically dependent on high-precision machines, as the missile was developed in the Soviet Union and can be produced on domestic equipment.</w:t>
      </w:r>
    </w:p>
    <w:p w14:paraId="53373EB3" w14:textId="08D7C849" w:rsidR="2F420031" w:rsidRPr="00813E1D" w:rsidRDefault="2F420031" w:rsidP="61551B97">
      <w:pPr>
        <w:spacing w:after="0" w:line="240" w:lineRule="auto"/>
        <w:jc w:val="both"/>
        <w:rPr>
          <w:rFonts w:ascii="Calibri" w:eastAsia="Calibri" w:hAnsi="Calibri" w:cs="Calibri"/>
          <w:b/>
          <w:bCs/>
          <w:i/>
          <w:iCs/>
          <w:color w:val="000000" w:themeColor="text1"/>
        </w:rPr>
      </w:pPr>
    </w:p>
    <w:p w14:paraId="39774452" w14:textId="23DACBE7" w:rsidR="223CEEE1" w:rsidRPr="00813E1D" w:rsidRDefault="00572077" w:rsidP="61551B97">
      <w:pPr>
        <w:spacing w:after="0" w:line="240" w:lineRule="auto"/>
        <w:contextualSpacing/>
        <w:jc w:val="both"/>
        <w:rPr>
          <w:rFonts w:ascii="Calibri" w:eastAsia="Calibri" w:hAnsi="Calibri" w:cs="Calibri"/>
          <w:color w:val="1D1C1D"/>
        </w:rPr>
      </w:pPr>
      <w:r w:rsidRPr="00813E1D">
        <w:rPr>
          <w:rFonts w:ascii="Calibri" w:eastAsia="Calibri" w:hAnsi="Calibri" w:cs="Calibri"/>
        </w:rPr>
        <w:t>Indeed, t</w:t>
      </w:r>
      <w:r w:rsidR="757440EE" w:rsidRPr="00813E1D">
        <w:rPr>
          <w:rFonts w:ascii="Calibri" w:eastAsia="Calibri" w:hAnsi="Calibri" w:cs="Calibri"/>
        </w:rPr>
        <w:t>he development of</w:t>
      </w:r>
      <w:r w:rsidR="757440EE" w:rsidRPr="00813E1D" w:rsidDel="003368A1">
        <w:rPr>
          <w:rFonts w:ascii="Calibri" w:eastAsia="Calibri" w:hAnsi="Calibri" w:cs="Calibri"/>
        </w:rPr>
        <w:t xml:space="preserve"> </w:t>
      </w:r>
      <w:r w:rsidR="757440EE" w:rsidRPr="00813E1D">
        <w:rPr>
          <w:rFonts w:ascii="Calibri" w:eastAsia="Calibri" w:hAnsi="Calibri" w:cs="Calibri"/>
        </w:rPr>
        <w:t xml:space="preserve">Iskander-M began during the Soviet period, with its adoption into service taking place in 2006. In the same year, a decision was made to start serial production of the 9M723 missiles for the Iskander-M complex at the Votkinsk </w:t>
      </w:r>
      <w:r w:rsidR="39DAFCE8" w:rsidRPr="00813E1D">
        <w:rPr>
          <w:rFonts w:ascii="Calibri" w:eastAsia="Calibri" w:hAnsi="Calibri" w:cs="Calibri"/>
        </w:rPr>
        <w:t>p</w:t>
      </w:r>
      <w:r w:rsidR="39DAFCE8" w:rsidRPr="00813E1D">
        <w:rPr>
          <w:rFonts w:ascii="Calibri" w:eastAsia="Calibri" w:hAnsi="Calibri" w:cs="Calibri"/>
          <w:color w:val="000000" w:themeColor="text1"/>
        </w:rPr>
        <w:t>lant</w:t>
      </w:r>
      <w:r w:rsidR="13B495AA" w:rsidRPr="00813E1D">
        <w:rPr>
          <w:rFonts w:ascii="Calibri" w:eastAsia="Calibri" w:hAnsi="Calibri" w:cs="Calibri"/>
          <w:color w:val="000000" w:themeColor="text1"/>
        </w:rPr>
        <w:t>.</w:t>
      </w:r>
      <w:r w:rsidR="00D55E24" w:rsidRPr="00813E1D">
        <w:rPr>
          <w:rStyle w:val="FootnoteReference"/>
          <w:rFonts w:ascii="Calibri" w:eastAsia="Calibri" w:hAnsi="Calibri" w:cs="Calibri"/>
          <w:color w:val="000000" w:themeColor="text1"/>
        </w:rPr>
        <w:footnoteReference w:id="5"/>
      </w:r>
      <w:r w:rsidR="757440EE" w:rsidRPr="00813E1D">
        <w:rPr>
          <w:rFonts w:ascii="Calibri" w:eastAsia="Calibri" w:hAnsi="Calibri" w:cs="Calibri"/>
        </w:rPr>
        <w:t xml:space="preserve"> However, the outdated and worn-out equipment at this </w:t>
      </w:r>
      <w:r w:rsidR="773D8BBC" w:rsidRPr="00813E1D">
        <w:rPr>
          <w:rFonts w:ascii="Calibri" w:eastAsia="Calibri" w:hAnsi="Calibri" w:cs="Calibri"/>
        </w:rPr>
        <w:t>plant</w:t>
      </w:r>
      <w:r w:rsidR="757440EE" w:rsidRPr="00813E1D">
        <w:rPr>
          <w:rFonts w:ascii="Calibri" w:eastAsia="Calibri" w:hAnsi="Calibri" w:cs="Calibri"/>
        </w:rPr>
        <w:t xml:space="preserve">, as well as its workload with two other major missile projects, Topol-M and Bulava, prevented Russia from </w:t>
      </w:r>
      <w:r w:rsidR="0E63E25A" w:rsidRPr="00813E1D">
        <w:rPr>
          <w:rFonts w:ascii="Calibri" w:eastAsia="Calibri" w:hAnsi="Calibri" w:cs="Calibri"/>
        </w:rPr>
        <w:t>implementation</w:t>
      </w:r>
      <w:r w:rsidR="757440EE" w:rsidRPr="00813E1D">
        <w:rPr>
          <w:rFonts w:ascii="Calibri" w:eastAsia="Calibri" w:hAnsi="Calibri" w:cs="Calibri"/>
        </w:rPr>
        <w:t xml:space="preserve"> </w:t>
      </w:r>
      <w:r w:rsidR="009264DF" w:rsidRPr="00813E1D">
        <w:rPr>
          <w:rFonts w:ascii="Calibri" w:eastAsia="Calibri" w:hAnsi="Calibri" w:cs="Calibri"/>
        </w:rPr>
        <w:t xml:space="preserve">of </w:t>
      </w:r>
      <w:r w:rsidR="757440EE" w:rsidRPr="00813E1D">
        <w:rPr>
          <w:rFonts w:ascii="Calibri" w:eastAsia="Calibri" w:hAnsi="Calibri" w:cs="Calibri"/>
        </w:rPr>
        <w:t xml:space="preserve">its plan to equip at least five missile brigades with a total of 60 Iskander systems </w:t>
      </w:r>
      <w:r w:rsidR="3FBA1589" w:rsidRPr="00813E1D">
        <w:rPr>
          <w:rFonts w:ascii="Calibri" w:eastAsia="Calibri" w:hAnsi="Calibri" w:cs="Calibri"/>
        </w:rPr>
        <w:t>during 2007-2015</w:t>
      </w:r>
      <w:r w:rsidR="044AC776" w:rsidRPr="00813E1D">
        <w:rPr>
          <w:rFonts w:ascii="Calibri" w:eastAsia="Calibri" w:hAnsi="Calibri" w:cs="Calibri"/>
          <w:color w:val="000000" w:themeColor="text1"/>
        </w:rPr>
        <w:t>.</w:t>
      </w:r>
      <w:r w:rsidR="223CEEE1" w:rsidRPr="00813E1D">
        <w:rPr>
          <w:rStyle w:val="FootnoteReference"/>
          <w:rFonts w:ascii="Calibri" w:eastAsia="Calibri" w:hAnsi="Calibri" w:cs="Calibri"/>
          <w:color w:val="000000" w:themeColor="text1"/>
        </w:rPr>
        <w:footnoteReference w:id="6"/>
      </w:r>
      <w:r w:rsidR="044AC776" w:rsidRPr="00813E1D">
        <w:rPr>
          <w:rFonts w:ascii="Calibri" w:eastAsia="Calibri" w:hAnsi="Calibri" w:cs="Calibri"/>
          <w:color w:val="000000" w:themeColor="text1"/>
        </w:rPr>
        <w:t xml:space="preserve"> </w:t>
      </w:r>
    </w:p>
    <w:p w14:paraId="4DC2D6EF" w14:textId="05E0914E" w:rsidR="223CEEE1" w:rsidRPr="00813E1D" w:rsidRDefault="223CEEE1" w:rsidP="61551B97">
      <w:pPr>
        <w:spacing w:after="0" w:line="240" w:lineRule="auto"/>
        <w:contextualSpacing/>
        <w:jc w:val="both"/>
        <w:rPr>
          <w:rFonts w:ascii="Calibri" w:eastAsia="Calibri" w:hAnsi="Calibri" w:cs="Calibri"/>
          <w:color w:val="000000" w:themeColor="text1"/>
        </w:rPr>
      </w:pPr>
    </w:p>
    <w:p w14:paraId="2FEE7CDB" w14:textId="665F737A" w:rsidR="223CEEE1" w:rsidRPr="00813E1D" w:rsidRDefault="1F0E2046" w:rsidP="61551B97">
      <w:pPr>
        <w:spacing w:after="0" w:line="240" w:lineRule="auto"/>
        <w:contextualSpacing/>
        <w:jc w:val="both"/>
        <w:rPr>
          <w:rFonts w:ascii="Calibri" w:eastAsia="Calibri" w:hAnsi="Calibri" w:cs="Calibri"/>
          <w:color w:val="1D1C1D"/>
        </w:rPr>
      </w:pPr>
      <w:r w:rsidRPr="00813E1D">
        <w:rPr>
          <w:rFonts w:ascii="Calibri" w:eastAsia="Calibri" w:hAnsi="Calibri" w:cs="Calibri"/>
          <w:color w:val="000000" w:themeColor="text1"/>
        </w:rPr>
        <w:t>To solve this problem, in 2009, the Russian government initiated a program of modernization and re-equipment of the Votkinsk plant, which included the purchase of a significant part of the equipment from foreign manufacturers</w:t>
      </w:r>
      <w:r w:rsidR="5BC6C783" w:rsidRPr="00813E1D">
        <w:rPr>
          <w:rFonts w:ascii="Calibri" w:eastAsia="Calibri" w:hAnsi="Calibri" w:cs="Calibri"/>
          <w:color w:val="000000" w:themeColor="text1"/>
        </w:rPr>
        <w:t xml:space="preserve">. </w:t>
      </w:r>
    </w:p>
    <w:p w14:paraId="0BC9E9C2" w14:textId="05E0914E" w:rsidR="223CEEE1" w:rsidRPr="00813E1D" w:rsidRDefault="223CEEE1" w:rsidP="61551B97">
      <w:pPr>
        <w:spacing w:after="0" w:line="240" w:lineRule="auto"/>
        <w:contextualSpacing/>
        <w:jc w:val="both"/>
        <w:rPr>
          <w:rFonts w:ascii="Calibri" w:eastAsia="Calibri" w:hAnsi="Calibri" w:cs="Calibri"/>
          <w:color w:val="000000" w:themeColor="text1"/>
        </w:rPr>
      </w:pPr>
    </w:p>
    <w:p w14:paraId="10CA9DDB" w14:textId="710E25E6" w:rsidR="223CEEE1" w:rsidRPr="00813E1D" w:rsidRDefault="2D7482C6" w:rsidP="6228DFF8">
      <w:pPr>
        <w:spacing w:after="0" w:line="240" w:lineRule="auto"/>
        <w:contextualSpacing/>
        <w:jc w:val="both"/>
        <w:rPr>
          <w:rStyle w:val="FootnoteReference"/>
          <w:rFonts w:ascii="Calibri" w:eastAsia="Calibri" w:hAnsi="Calibri" w:cs="Calibri"/>
          <w:color w:val="1D1C1D"/>
        </w:rPr>
      </w:pPr>
      <w:r w:rsidRPr="00813E1D">
        <w:rPr>
          <w:rFonts w:ascii="Calibri" w:eastAsia="Calibri" w:hAnsi="Calibri" w:cs="Calibri"/>
          <w:color w:val="000000" w:themeColor="text1"/>
        </w:rPr>
        <w:t>Out of the planned RUB 314.34 million in modernization costs, 46.3% (or RUB 145.64 million) was spent on importing foreign CNC equipment of the following brands</w:t>
      </w:r>
      <w:r w:rsidR="25A65B81" w:rsidRPr="00813E1D">
        <w:rPr>
          <w:rFonts w:ascii="Calibri" w:eastAsia="Calibri" w:hAnsi="Calibri" w:cs="Calibri"/>
          <w:color w:val="000000" w:themeColor="text1"/>
        </w:rPr>
        <w:t>:</w:t>
      </w:r>
      <w:r w:rsidR="0EF57A56" w:rsidRPr="00813E1D">
        <w:rPr>
          <w:rFonts w:ascii="Calibri" w:eastAsia="Calibri" w:hAnsi="Calibri" w:cs="Calibri"/>
          <w:color w:val="000000" w:themeColor="text1"/>
        </w:rPr>
        <w:t xml:space="preserve"> </w:t>
      </w:r>
      <w:r w:rsidR="44ECC908" w:rsidRPr="00813E1D">
        <w:rPr>
          <w:rFonts w:ascii="Calibri" w:eastAsia="Calibri" w:hAnsi="Calibri" w:cs="Calibri"/>
          <w:color w:val="000000" w:themeColor="text1"/>
        </w:rPr>
        <w:t>Strojtios</w:t>
      </w:r>
      <w:r w:rsidR="68A8082C" w:rsidRPr="00813E1D">
        <w:rPr>
          <w:rFonts w:ascii="Calibri" w:eastAsia="Calibri" w:hAnsi="Calibri" w:cs="Calibri"/>
          <w:color w:val="000000" w:themeColor="text1"/>
        </w:rPr>
        <w:t>,</w:t>
      </w:r>
      <w:r w:rsidR="44ECC908" w:rsidRPr="00813E1D">
        <w:rPr>
          <w:rFonts w:ascii="Calibri" w:eastAsia="Calibri" w:hAnsi="Calibri" w:cs="Calibri"/>
          <w:color w:val="000000" w:themeColor="text1"/>
        </w:rPr>
        <w:t xml:space="preserve"> TOS Varnsdorf</w:t>
      </w:r>
      <w:r w:rsidR="2B27DB8F" w:rsidRPr="00813E1D">
        <w:rPr>
          <w:rFonts w:ascii="Calibri" w:eastAsia="Calibri" w:hAnsi="Calibri" w:cs="Calibri"/>
          <w:color w:val="000000" w:themeColor="text1"/>
        </w:rPr>
        <w:t xml:space="preserve"> (C</w:t>
      </w:r>
      <w:r w:rsidR="3491D4B3" w:rsidRPr="00813E1D">
        <w:rPr>
          <w:rFonts w:ascii="Calibri" w:eastAsia="Calibri" w:hAnsi="Calibri" w:cs="Calibri"/>
          <w:color w:val="000000" w:themeColor="text1"/>
        </w:rPr>
        <w:t>zechia), Hermle, Trum</w:t>
      </w:r>
      <w:r w:rsidR="7AF399DE" w:rsidRPr="00813E1D">
        <w:rPr>
          <w:rFonts w:ascii="Calibri" w:eastAsia="Calibri" w:hAnsi="Calibri" w:cs="Calibri"/>
          <w:color w:val="000000" w:themeColor="text1"/>
        </w:rPr>
        <w:t>pf (</w:t>
      </w:r>
      <w:r w:rsidR="7E76997B" w:rsidRPr="00813E1D">
        <w:rPr>
          <w:rFonts w:ascii="Calibri" w:eastAsia="Calibri" w:hAnsi="Calibri" w:cs="Calibri"/>
          <w:color w:val="000000" w:themeColor="text1"/>
        </w:rPr>
        <w:t>Germany</w:t>
      </w:r>
      <w:r w:rsidR="7AF399DE" w:rsidRPr="00813E1D">
        <w:rPr>
          <w:rFonts w:ascii="Calibri" w:eastAsia="Calibri" w:hAnsi="Calibri" w:cs="Calibri"/>
          <w:color w:val="000000" w:themeColor="text1"/>
        </w:rPr>
        <w:t>), EMCO, Fronius (</w:t>
      </w:r>
      <w:r w:rsidR="2C4533A0" w:rsidRPr="00813E1D">
        <w:rPr>
          <w:rFonts w:ascii="Calibri" w:eastAsia="Calibri" w:hAnsi="Calibri" w:cs="Calibri"/>
          <w:color w:val="000000" w:themeColor="text1"/>
        </w:rPr>
        <w:t xml:space="preserve">Austria), </w:t>
      </w:r>
      <w:r w:rsidR="0B339A58" w:rsidRPr="00813E1D">
        <w:rPr>
          <w:rFonts w:ascii="Calibri" w:eastAsia="Calibri" w:hAnsi="Calibri" w:cs="Calibri"/>
          <w:color w:val="000000" w:themeColor="text1"/>
        </w:rPr>
        <w:t>Struers, Triven</w:t>
      </w:r>
      <w:r w:rsidR="15F7DA69" w:rsidRPr="00813E1D">
        <w:rPr>
          <w:rFonts w:ascii="Calibri" w:eastAsia="Calibri" w:hAnsi="Calibri" w:cs="Calibri"/>
          <w:color w:val="000000" w:themeColor="text1"/>
        </w:rPr>
        <w:t>tek</w:t>
      </w:r>
      <w:r w:rsidR="0B339A58" w:rsidRPr="00813E1D">
        <w:rPr>
          <w:rFonts w:ascii="Calibri" w:eastAsia="Calibri" w:hAnsi="Calibri" w:cs="Calibri"/>
          <w:color w:val="000000" w:themeColor="text1"/>
        </w:rPr>
        <w:t xml:space="preserve"> (Denmark</w:t>
      </w:r>
      <w:r w:rsidR="7FA2DFBA" w:rsidRPr="00813E1D">
        <w:rPr>
          <w:rFonts w:ascii="Calibri" w:eastAsia="Calibri" w:hAnsi="Calibri" w:cs="Calibri"/>
          <w:color w:val="000000" w:themeColor="text1"/>
        </w:rPr>
        <w:t xml:space="preserve">), Transmille (UK), </w:t>
      </w:r>
      <w:r w:rsidR="129F2D6C" w:rsidRPr="00813E1D">
        <w:rPr>
          <w:rFonts w:ascii="Calibri" w:eastAsia="Calibri" w:hAnsi="Calibri" w:cs="Calibri"/>
          <w:color w:val="000000" w:themeColor="text1"/>
        </w:rPr>
        <w:t>Innov-X Systems (US).</w:t>
      </w:r>
      <w:r w:rsidR="223CEEE1" w:rsidRPr="00813E1D">
        <w:rPr>
          <w:rStyle w:val="FootnoteReference"/>
          <w:rFonts w:ascii="Calibri" w:eastAsia="Calibri" w:hAnsi="Calibri" w:cs="Calibri"/>
          <w:color w:val="1D1C1D"/>
        </w:rPr>
        <w:footnoteReference w:id="7"/>
      </w:r>
      <w:r w:rsidR="61290AA9" w:rsidRPr="00813E1D">
        <w:rPr>
          <w:rFonts w:ascii="Calibri" w:eastAsia="Calibri" w:hAnsi="Calibri" w:cs="Calibri"/>
          <w:color w:val="000000" w:themeColor="text1"/>
        </w:rPr>
        <w:t xml:space="preserve"> </w:t>
      </w:r>
      <w:r w:rsidR="7300BC47" w:rsidRPr="00813E1D">
        <w:rPr>
          <w:rFonts w:ascii="Calibri" w:eastAsia="Calibri" w:hAnsi="Calibri" w:cs="Calibri"/>
          <w:color w:val="000000" w:themeColor="text1"/>
        </w:rPr>
        <w:t>Therefore, the dependence on foreign equipment during the modernization of the production facilities of the main manufacturer of 9M723 missiles was significant</w:t>
      </w:r>
      <w:r w:rsidR="314444C8" w:rsidRPr="00813E1D">
        <w:rPr>
          <w:rFonts w:ascii="Calibri" w:eastAsia="Calibri" w:hAnsi="Calibri" w:cs="Calibri"/>
          <w:color w:val="000000" w:themeColor="text1"/>
        </w:rPr>
        <w:t>.</w:t>
      </w:r>
    </w:p>
    <w:p w14:paraId="68737E13" w14:textId="1BB89916" w:rsidR="2F420031" w:rsidRPr="00813E1D" w:rsidRDefault="2F420031" w:rsidP="2F420031">
      <w:pPr>
        <w:spacing w:after="0" w:line="240" w:lineRule="auto"/>
        <w:contextualSpacing/>
        <w:jc w:val="both"/>
        <w:rPr>
          <w:rFonts w:ascii="Calibri" w:eastAsia="Calibri" w:hAnsi="Calibri" w:cs="Calibri"/>
          <w:color w:val="1D1C1D"/>
        </w:rPr>
      </w:pPr>
    </w:p>
    <w:p w14:paraId="2F17B5EA" w14:textId="55BA8DB6" w:rsidR="002C6BFE" w:rsidRPr="00813E1D" w:rsidRDefault="002C6BFE" w:rsidP="002C6BFE">
      <w:pPr>
        <w:spacing w:after="0" w:line="240" w:lineRule="auto"/>
        <w:ind w:right="-630"/>
        <w:jc w:val="both"/>
        <w:rPr>
          <w:rFonts w:ascii="Calibri" w:eastAsia="Calibri" w:hAnsi="Calibri" w:cs="Calibri"/>
          <w:b/>
          <w:bCs/>
          <w:color w:val="002060"/>
        </w:rPr>
      </w:pPr>
      <w:r w:rsidRPr="00813E1D">
        <w:rPr>
          <w:rFonts w:ascii="Calibri" w:eastAsia="Calibri" w:hAnsi="Calibri" w:cs="Calibri"/>
          <w:b/>
          <w:bCs/>
          <w:color w:val="002060"/>
        </w:rPr>
        <w:t>Current access of Iskander-M manufacturers to foreign CNC equipment</w:t>
      </w:r>
    </w:p>
    <w:p w14:paraId="5F2F170D" w14:textId="77777777" w:rsidR="002C6BFE" w:rsidRPr="00813E1D" w:rsidRDefault="002C6BFE" w:rsidP="2F420031">
      <w:pPr>
        <w:spacing w:after="0" w:line="240" w:lineRule="auto"/>
        <w:contextualSpacing/>
        <w:jc w:val="both"/>
        <w:rPr>
          <w:rFonts w:ascii="Calibri" w:eastAsia="Calibri" w:hAnsi="Calibri" w:cs="Calibri"/>
          <w:color w:val="1D1C1D"/>
        </w:rPr>
      </w:pPr>
    </w:p>
    <w:p w14:paraId="1A019195" w14:textId="3263B364" w:rsidR="00E9249E" w:rsidRPr="00813E1D" w:rsidRDefault="00490B7F" w:rsidP="4ADC6367">
      <w:pPr>
        <w:spacing w:after="0" w:line="240" w:lineRule="auto"/>
        <w:jc w:val="both"/>
        <w:rPr>
          <w:rStyle w:val="FootnoteReference"/>
          <w:rFonts w:ascii="Calibri" w:eastAsia="Calibri" w:hAnsi="Calibri" w:cs="Calibri"/>
          <w:color w:val="000000" w:themeColor="text1"/>
        </w:rPr>
      </w:pPr>
      <w:r w:rsidRPr="00813E1D">
        <w:rPr>
          <w:rFonts w:ascii="Calibri" w:eastAsia="Calibri" w:hAnsi="Calibri" w:cs="Calibri"/>
        </w:rPr>
        <w:t xml:space="preserve">During </w:t>
      </w:r>
      <w:r w:rsidR="003D31A7" w:rsidRPr="00813E1D">
        <w:rPr>
          <w:rFonts w:ascii="Calibri" w:eastAsia="Calibri" w:hAnsi="Calibri" w:cs="Calibri"/>
        </w:rPr>
        <w:t>202</w:t>
      </w:r>
      <w:r w:rsidRPr="00813E1D">
        <w:rPr>
          <w:rFonts w:ascii="Calibri" w:eastAsia="Calibri" w:hAnsi="Calibri" w:cs="Calibri"/>
        </w:rPr>
        <w:t xml:space="preserve">4 and early </w:t>
      </w:r>
      <w:r w:rsidR="003D31A7" w:rsidRPr="00813E1D">
        <w:rPr>
          <w:rFonts w:ascii="Calibri" w:eastAsia="Calibri" w:hAnsi="Calibri" w:cs="Calibri"/>
        </w:rPr>
        <w:t xml:space="preserve">2025, the state of the production capacity of the Russian MIC </w:t>
      </w:r>
      <w:r w:rsidRPr="00813E1D">
        <w:rPr>
          <w:rFonts w:ascii="Calibri" w:eastAsia="Calibri" w:hAnsi="Calibri" w:cs="Calibri"/>
        </w:rPr>
        <w:t>has been</w:t>
      </w:r>
      <w:r w:rsidR="003D31A7" w:rsidRPr="00813E1D">
        <w:rPr>
          <w:rFonts w:ascii="Calibri" w:eastAsia="Calibri" w:hAnsi="Calibri" w:cs="Calibri"/>
        </w:rPr>
        <w:t xml:space="preserve"> at a similar level to 2009. T</w:t>
      </w:r>
      <w:r w:rsidR="00C779A1" w:rsidRPr="00813E1D">
        <w:rPr>
          <w:rFonts w:ascii="Calibri" w:eastAsia="Calibri" w:hAnsi="Calibri" w:cs="Calibri"/>
        </w:rPr>
        <w:t>he production capacity of the Russian MIC is operating at a record high of 84</w:t>
      </w:r>
      <w:r w:rsidR="00C779A1" w:rsidRPr="00813E1D">
        <w:rPr>
          <w:rFonts w:ascii="Calibri" w:eastAsia="Calibri" w:hAnsi="Calibri" w:cs="Calibri"/>
          <w:color w:val="000000" w:themeColor="text1"/>
        </w:rPr>
        <w:t>%.</w:t>
      </w:r>
      <w:r w:rsidR="00C779A1" w:rsidRPr="00813E1D">
        <w:rPr>
          <w:rStyle w:val="FootnoteReference"/>
          <w:rFonts w:ascii="Calibri" w:eastAsia="Calibri" w:hAnsi="Calibri" w:cs="Calibri"/>
          <w:color w:val="000000" w:themeColor="text1"/>
        </w:rPr>
        <w:footnoteReference w:id="8"/>
      </w:r>
      <w:r w:rsidR="00C779A1" w:rsidRPr="00813E1D">
        <w:rPr>
          <w:rFonts w:ascii="Calibri" w:eastAsia="Calibri" w:hAnsi="Calibri" w:cs="Calibri"/>
          <w:color w:val="000000" w:themeColor="text1"/>
        </w:rPr>
        <w:t xml:space="preserve"> 63-65% of all Russian capital equipment in the military and related industries is worn out, which is also confirmed by former employees of Russian enterprises involved in the production of components for Iskander-M.</w:t>
      </w:r>
      <w:r w:rsidR="00C779A1" w:rsidRPr="00813E1D">
        <w:rPr>
          <w:rStyle w:val="FootnoteReference"/>
          <w:rFonts w:ascii="Calibri" w:eastAsia="Calibri" w:hAnsi="Calibri" w:cs="Calibri"/>
          <w:color w:val="000000" w:themeColor="text1"/>
        </w:rPr>
        <w:footnoteReference w:id="9"/>
      </w:r>
      <w:r w:rsidR="00C779A1" w:rsidRPr="00813E1D">
        <w:rPr>
          <w:rFonts w:ascii="Calibri" w:eastAsia="Calibri" w:hAnsi="Calibri" w:cs="Calibri"/>
          <w:color w:val="000000" w:themeColor="text1"/>
        </w:rPr>
        <w:t xml:space="preserve"> </w:t>
      </w:r>
      <w:r w:rsidR="001C3C69" w:rsidRPr="00813E1D">
        <w:rPr>
          <w:rFonts w:ascii="Calibri" w:eastAsia="Calibri" w:hAnsi="Calibri" w:cs="Calibri"/>
          <w:color w:val="000000" w:themeColor="text1"/>
        </w:rPr>
        <w:t xml:space="preserve">Most foreign CNC machines mentioned above were purchased by the companies involved in the production of 9M723 missiles before the full-scale invasion of Ukraine. Yet, </w:t>
      </w:r>
      <w:r w:rsidR="00C779A1" w:rsidRPr="00813E1D">
        <w:rPr>
          <w:rFonts w:ascii="Calibri" w:eastAsia="Calibri" w:hAnsi="Calibri" w:cs="Calibri"/>
        </w:rPr>
        <w:t>Russia remains 70-90% dependent on imports of CNC machines, and the ongoing rearmament phase is driving an even greater demand for this technology. New CNC machines are crucial for expanding Russia's military production capacity, while the original components and consumables are essential for maintaining the CNC machines already in use at Russian facilities</w:t>
      </w:r>
      <w:r w:rsidR="00C779A1" w:rsidRPr="00813E1D">
        <w:rPr>
          <w:rFonts w:ascii="Calibri" w:eastAsia="Calibri" w:hAnsi="Calibri" w:cs="Calibri"/>
          <w:color w:val="000000" w:themeColor="text1"/>
        </w:rPr>
        <w:t>.</w:t>
      </w:r>
    </w:p>
    <w:p w14:paraId="7635AFBC" w14:textId="77777777" w:rsidR="00634D2B" w:rsidRPr="00813E1D" w:rsidRDefault="00634D2B" w:rsidP="048C788A">
      <w:pPr>
        <w:spacing w:after="0" w:line="240" w:lineRule="auto"/>
        <w:jc w:val="both"/>
        <w:rPr>
          <w:rFonts w:ascii="Calibri" w:eastAsia="Calibri" w:hAnsi="Calibri" w:cs="Calibri"/>
          <w:color w:val="000000" w:themeColor="text1"/>
        </w:rPr>
      </w:pPr>
    </w:p>
    <w:p w14:paraId="69164AB4" w14:textId="3D04411C" w:rsidR="10D848FE" w:rsidRPr="00FD40BA" w:rsidRDefault="00FC6641" w:rsidP="048C788A">
      <w:pPr>
        <w:spacing w:after="0" w:line="240" w:lineRule="auto"/>
        <w:jc w:val="both"/>
        <w:rPr>
          <w:rFonts w:ascii="Calibri" w:eastAsia="Calibri" w:hAnsi="Calibri" w:cs="Calibri"/>
          <w:color w:val="000000" w:themeColor="text1"/>
        </w:rPr>
      </w:pPr>
      <w:r w:rsidRPr="117F1952">
        <w:rPr>
          <w:rFonts w:ascii="Calibri" w:eastAsia="Calibri" w:hAnsi="Calibri" w:cs="Calibri"/>
          <w:color w:val="000000" w:themeColor="text1"/>
        </w:rPr>
        <w:t>Due to the limited information available on current Russian tender procurements, especially within the framework of defense procurement orders, it is difficult to say what equipment Iskander-M manufacturers were directly receiving during the full-scale invasion.</w:t>
      </w:r>
      <w:r w:rsidR="0072351C" w:rsidRPr="117F1952">
        <w:rPr>
          <w:rFonts w:ascii="Calibri" w:eastAsia="Calibri" w:hAnsi="Calibri" w:cs="Calibri"/>
          <w:color w:val="000000" w:themeColor="text1"/>
        </w:rPr>
        <w:t xml:space="preserve"> </w:t>
      </w:r>
      <w:r w:rsidR="00036456" w:rsidRPr="117F1952">
        <w:rPr>
          <w:rFonts w:ascii="Calibri" w:eastAsia="Calibri" w:hAnsi="Calibri" w:cs="Calibri"/>
          <w:color w:val="000000" w:themeColor="text1"/>
        </w:rPr>
        <w:t xml:space="preserve">But even with such data limitations, one can find in open source cases </w:t>
      </w:r>
      <w:r w:rsidR="00351AE6" w:rsidRPr="117F1952">
        <w:rPr>
          <w:rFonts w:ascii="Calibri" w:eastAsia="Calibri" w:hAnsi="Calibri" w:cs="Calibri"/>
          <w:color w:val="000000" w:themeColor="text1"/>
        </w:rPr>
        <w:t xml:space="preserve">where </w:t>
      </w:r>
      <w:r w:rsidR="00036456" w:rsidRPr="117F1952">
        <w:rPr>
          <w:rFonts w:ascii="Calibri" w:eastAsia="Calibri" w:hAnsi="Calibri" w:cs="Calibri"/>
          <w:color w:val="000000" w:themeColor="text1"/>
        </w:rPr>
        <w:t>foreign machines and related components</w:t>
      </w:r>
      <w:r w:rsidR="00351AE6" w:rsidRPr="117F1952">
        <w:rPr>
          <w:rFonts w:ascii="Calibri" w:eastAsia="Calibri" w:hAnsi="Calibri" w:cs="Calibri"/>
          <w:color w:val="000000" w:themeColor="text1"/>
        </w:rPr>
        <w:t xml:space="preserve"> were </w:t>
      </w:r>
      <w:r w:rsidR="00F2720F" w:rsidRPr="117F1952">
        <w:rPr>
          <w:rFonts w:ascii="Calibri" w:eastAsia="Calibri" w:hAnsi="Calibri" w:cs="Calibri"/>
          <w:color w:val="000000" w:themeColor="text1"/>
        </w:rPr>
        <w:t xml:space="preserve">acquired </w:t>
      </w:r>
      <w:r w:rsidR="21EAD821" w:rsidRPr="117F1952">
        <w:rPr>
          <w:rFonts w:ascii="Calibri" w:eastAsia="Calibri" w:hAnsi="Calibri" w:cs="Calibri"/>
          <w:color w:val="000000" w:themeColor="text1"/>
        </w:rPr>
        <w:t xml:space="preserve">by the Research and Production Corporation “Design Bureau of Mechanical Engineering”, the main developer and manufacturer of 9M723 ballistic missiles, </w:t>
      </w:r>
      <w:r w:rsidR="00F2720F" w:rsidRPr="117F1952">
        <w:rPr>
          <w:rFonts w:ascii="Calibri" w:eastAsia="Calibri" w:hAnsi="Calibri" w:cs="Calibri"/>
          <w:color w:val="000000" w:themeColor="text1"/>
        </w:rPr>
        <w:t xml:space="preserve">as late as in March 2022. </w:t>
      </w:r>
      <w:r w:rsidR="00791EFC" w:rsidRPr="117F1952">
        <w:rPr>
          <w:rFonts w:ascii="Calibri" w:eastAsia="Calibri" w:hAnsi="Calibri" w:cs="Calibri"/>
          <w:color w:val="000000" w:themeColor="text1"/>
        </w:rPr>
        <w:t>In turn,</w:t>
      </w:r>
      <w:r w:rsidR="21EAD821" w:rsidRPr="117F1952">
        <w:rPr>
          <w:rFonts w:ascii="Calibri" w:eastAsia="Calibri" w:hAnsi="Calibri" w:cs="Calibri"/>
          <w:color w:val="000000" w:themeColor="text1"/>
        </w:rPr>
        <w:t xml:space="preserve"> Federal State Unitary Enterprise “Federal Center for Dual Technologies Soyuz</w:t>
      </w:r>
      <w:r w:rsidR="71BB0365" w:rsidRPr="117F1952">
        <w:rPr>
          <w:rFonts w:ascii="Calibri" w:eastAsia="Calibri" w:hAnsi="Calibri" w:cs="Calibri"/>
          <w:color w:val="000000" w:themeColor="text1"/>
        </w:rPr>
        <w:t>”</w:t>
      </w:r>
      <w:r w:rsidR="21EAD821" w:rsidRPr="117F1952">
        <w:rPr>
          <w:rFonts w:ascii="Calibri" w:eastAsia="Calibri" w:hAnsi="Calibri" w:cs="Calibri"/>
          <w:color w:val="000000" w:themeColor="text1"/>
        </w:rPr>
        <w:t>, the developer of the engine launcher, solid fuel and charge design for the Iskander</w:t>
      </w:r>
      <w:r w:rsidR="00791EFC" w:rsidRPr="117F1952">
        <w:rPr>
          <w:rFonts w:ascii="Calibri" w:eastAsia="Calibri" w:hAnsi="Calibri" w:cs="Calibri"/>
          <w:color w:val="000000" w:themeColor="text1"/>
        </w:rPr>
        <w:t>, procured foreign CNC equipment in May 2022</w:t>
      </w:r>
      <w:r w:rsidR="48C5756D" w:rsidRPr="117F1952">
        <w:rPr>
          <w:rFonts w:ascii="Calibri" w:eastAsia="Calibri" w:hAnsi="Calibri" w:cs="Calibri"/>
          <w:color w:val="000000" w:themeColor="text1"/>
        </w:rPr>
        <w:t>.</w:t>
      </w:r>
    </w:p>
    <w:p w14:paraId="1A9F1BB8" w14:textId="77777777" w:rsidR="00C80C3E" w:rsidRPr="00FD40BA" w:rsidRDefault="00C80C3E" w:rsidP="048C788A">
      <w:pPr>
        <w:spacing w:after="0" w:line="240" w:lineRule="auto"/>
        <w:jc w:val="both"/>
        <w:rPr>
          <w:rFonts w:ascii="Calibri" w:eastAsia="Calibri" w:hAnsi="Calibri" w:cs="Calibri"/>
          <w:color w:val="000000" w:themeColor="text1"/>
        </w:rPr>
      </w:pPr>
    </w:p>
    <w:p w14:paraId="196C44F6" w14:textId="217EE32A" w:rsidR="00C80C3E" w:rsidRPr="00813E1D" w:rsidRDefault="00C80C3E" w:rsidP="00C80C3E">
      <w:pPr>
        <w:spacing w:after="0" w:line="240" w:lineRule="auto"/>
        <w:jc w:val="both"/>
        <w:rPr>
          <w:rFonts w:ascii="Calibri" w:eastAsia="Calibri" w:hAnsi="Calibri" w:cs="Calibri"/>
          <w:color w:val="000000" w:themeColor="text1"/>
          <w:lang w:val="en-GB"/>
        </w:rPr>
      </w:pPr>
      <w:r w:rsidRPr="1E30B12F">
        <w:rPr>
          <w:rFonts w:ascii="Calibri" w:eastAsia="Calibri" w:hAnsi="Calibri" w:cs="Calibri"/>
          <w:color w:val="000000" w:themeColor="text1"/>
          <w:lang w:val="en-GB"/>
        </w:rPr>
        <w:t>An analysis of publicly available trade records also indicates that Russian demand for foreign CNC machines and components for their maintenance remains unchanged. Between January 2023 and July 2024, more than 22 thousand CNC machines worth more than USD 4.16 billion were delivered to Russia.</w:t>
      </w:r>
      <w:r w:rsidR="00C01FFD">
        <w:rPr>
          <w:rStyle w:val="FootnoteReference"/>
          <w:rFonts w:ascii="Calibri" w:eastAsia="Calibri" w:hAnsi="Calibri" w:cs="Calibri"/>
          <w:color w:val="000000" w:themeColor="text1"/>
          <w:lang w:val="uk-UA"/>
        </w:rPr>
        <w:footnoteReference w:id="10"/>
      </w:r>
      <w:r w:rsidRPr="1E30B12F">
        <w:rPr>
          <w:rFonts w:ascii="Calibri" w:eastAsia="Calibri" w:hAnsi="Calibri" w:cs="Calibri"/>
          <w:color w:val="000000" w:themeColor="text1"/>
          <w:lang w:val="en-GB"/>
        </w:rPr>
        <w:t xml:space="preserve"> The exports of components and consumables for such equipment over the same period reached USD 1.1 billion and USD 12.8 billion, respectively.</w:t>
      </w:r>
      <w:r w:rsidR="00C01FFD">
        <w:rPr>
          <w:rStyle w:val="FootnoteReference"/>
          <w:rFonts w:ascii="Calibri" w:eastAsia="Calibri" w:hAnsi="Calibri" w:cs="Calibri"/>
          <w:color w:val="000000" w:themeColor="text1"/>
          <w:lang w:val="uk-UA"/>
        </w:rPr>
        <w:footnoteReference w:id="11"/>
      </w:r>
    </w:p>
    <w:p w14:paraId="699E4956" w14:textId="77777777" w:rsidR="00C80C3E" w:rsidRPr="00813E1D" w:rsidRDefault="00C80C3E" w:rsidP="00C80C3E">
      <w:pPr>
        <w:spacing w:after="0" w:line="240" w:lineRule="auto"/>
        <w:jc w:val="both"/>
        <w:rPr>
          <w:rFonts w:ascii="Calibri" w:eastAsia="Calibri" w:hAnsi="Calibri" w:cs="Calibri"/>
          <w:color w:val="000000" w:themeColor="text1"/>
        </w:rPr>
      </w:pPr>
    </w:p>
    <w:p w14:paraId="3EB037A5" w14:textId="552FC44B" w:rsidR="00C80C3E" w:rsidRPr="00813E1D" w:rsidRDefault="00C80C3E" w:rsidP="61551B97">
      <w:pPr>
        <w:spacing w:after="0" w:line="240" w:lineRule="auto"/>
        <w:contextualSpacing/>
        <w:jc w:val="both"/>
        <w:rPr>
          <w:rFonts w:ascii="Calibri" w:hAnsi="Calibri" w:cs="Calibri"/>
        </w:rPr>
      </w:pPr>
      <w:r w:rsidRPr="00813E1D">
        <w:rPr>
          <w:rFonts w:ascii="Calibri" w:eastAsia="Calibri" w:hAnsi="Calibri" w:cs="Calibri"/>
          <w:color w:val="000000" w:themeColor="text1"/>
        </w:rPr>
        <w:t xml:space="preserve">Due to the tightening of Western sanctions, Russian military plants have reoriented towards the supplies of CNC equipment from the PRC. China is currently </w:t>
      </w:r>
      <w:r w:rsidRPr="00813E1D">
        <w:rPr>
          <w:rFonts w:ascii="Calibri" w:hAnsi="Calibri" w:cs="Calibri"/>
        </w:rPr>
        <w:t>accounting for 80-90% Russian demand, exporting equipment produced in Western and Western-allied states via its network of interlocutors, machines manufactured in the Chinese territory by the subsidiaries of Western brands as well as products of Chinese producers which use intensively their access to Western R&amp;D, software, components to fill the gap in the Russian market.</w:t>
      </w:r>
      <w:r w:rsidR="00D7220C">
        <w:rPr>
          <w:rStyle w:val="FootnoteReference"/>
          <w:rFonts w:ascii="Calibri" w:hAnsi="Calibri" w:cs="Calibri"/>
        </w:rPr>
        <w:footnoteReference w:id="12"/>
      </w:r>
    </w:p>
    <w:p w14:paraId="4FBB4DAF" w14:textId="135490B1" w:rsidR="00834ADB" w:rsidRPr="00BF4344" w:rsidRDefault="00834ADB" w:rsidP="61551B97">
      <w:pPr>
        <w:spacing w:after="0" w:line="240" w:lineRule="auto"/>
        <w:contextualSpacing/>
        <w:jc w:val="both"/>
        <w:rPr>
          <w:rStyle w:val="FootnoteReference"/>
          <w:rFonts w:ascii="Calibri" w:eastAsia="Calibri" w:hAnsi="Calibri" w:cs="Calibri"/>
        </w:rPr>
      </w:pPr>
    </w:p>
    <w:p w14:paraId="68321A76" w14:textId="25017A39" w:rsidR="00903D4A" w:rsidRPr="00813E1D" w:rsidRDefault="00834ADB" w:rsidP="00903D4A">
      <w:pPr>
        <w:spacing w:after="0" w:line="240" w:lineRule="auto"/>
        <w:contextualSpacing/>
        <w:jc w:val="both"/>
        <w:rPr>
          <w:rFonts w:ascii="Calibri" w:hAnsi="Calibri" w:cs="Calibri"/>
          <w:lang w:val="uk-UA"/>
        </w:rPr>
      </w:pPr>
      <w:r w:rsidRPr="4E8C64F4">
        <w:rPr>
          <w:rFonts w:ascii="Calibri" w:hAnsi="Calibri" w:cs="Calibri"/>
        </w:rPr>
        <w:t xml:space="preserve">Despite the PRC being the </w:t>
      </w:r>
      <w:r w:rsidR="00BC736D" w:rsidRPr="4E8C64F4">
        <w:rPr>
          <w:rFonts w:ascii="Calibri" w:hAnsi="Calibri" w:cs="Calibri"/>
        </w:rPr>
        <w:t xml:space="preserve">biggest supplier of CNC machines and related components to Russia, members of the sanctions coalition </w:t>
      </w:r>
      <w:r w:rsidR="00AC0549" w:rsidRPr="4E8C64F4">
        <w:rPr>
          <w:rFonts w:ascii="Calibri" w:hAnsi="Calibri" w:cs="Calibri"/>
        </w:rPr>
        <w:t xml:space="preserve">are not still in full control over their supply chains and exports. </w:t>
      </w:r>
      <w:r w:rsidR="00903D4A" w:rsidRPr="4E8C64F4">
        <w:rPr>
          <w:rFonts w:ascii="Calibri" w:hAnsi="Calibri" w:cs="Calibri"/>
        </w:rPr>
        <w:t>For example, during 2023 and the first 7 months of 2024, Russia received more than 10 thousand CNC machines with a total value of more than USD 405 million, as well as more than USD 1.1 billion worth of related components and consumables produced by EU member states (with the majority split between Italy and Germany).</w:t>
      </w:r>
    </w:p>
    <w:p w14:paraId="652E07AB" w14:textId="482151CD" w:rsidR="00903D4A" w:rsidRPr="00813E1D" w:rsidRDefault="00903D4A" w:rsidP="00903D4A">
      <w:pPr>
        <w:spacing w:after="0" w:line="240" w:lineRule="auto"/>
        <w:contextualSpacing/>
        <w:jc w:val="both"/>
        <w:rPr>
          <w:rFonts w:ascii="Calibri" w:hAnsi="Calibri" w:cs="Calibri"/>
        </w:rPr>
      </w:pPr>
    </w:p>
    <w:p w14:paraId="31E90D0E" w14:textId="2C5D703C" w:rsidR="00903D4A" w:rsidRPr="00813E1D" w:rsidRDefault="00903D4A" w:rsidP="00903D4A">
      <w:pPr>
        <w:spacing w:after="0" w:line="240" w:lineRule="auto"/>
        <w:contextualSpacing/>
        <w:jc w:val="both"/>
        <w:rPr>
          <w:rFonts w:ascii="Calibri" w:hAnsi="Calibri" w:cs="Calibri"/>
          <w:lang w:val="uk-UA"/>
        </w:rPr>
      </w:pPr>
      <w:r w:rsidRPr="00813E1D">
        <w:rPr>
          <w:rFonts w:ascii="Calibri" w:hAnsi="Calibri" w:cs="Calibri"/>
        </w:rPr>
        <w:t>In addition, at least 57 machine tools worth more than USD 26.5 million and USD 9.5 million worth of components and consumables imported by Russia (mainly through intermediaries) during the same period of time were manufactured by third-country subsidiaries of well-known European brands, including Emag, Huron Graffenstaden, Trumpf, DMG Mori, Chiron, Grob, Siemens, Schneider Electric, Heidenhain, Sandvik Coromant, etc.</w:t>
      </w:r>
      <w:r w:rsidR="00723234" w:rsidRPr="00813E1D">
        <w:rPr>
          <w:rStyle w:val="FootnoteReference"/>
          <w:rFonts w:ascii="Calibri" w:hAnsi="Calibri" w:cs="Calibri"/>
        </w:rPr>
        <w:footnoteReference w:id="13"/>
      </w:r>
    </w:p>
    <w:p w14:paraId="4969BA8B" w14:textId="54A69512" w:rsidR="00834ADB" w:rsidRPr="00813E1D" w:rsidRDefault="00834ADB" w:rsidP="61551B97">
      <w:pPr>
        <w:spacing w:after="0" w:line="240" w:lineRule="auto"/>
        <w:contextualSpacing/>
        <w:jc w:val="both"/>
        <w:rPr>
          <w:rFonts w:ascii="Calibri" w:eastAsia="Calibri" w:hAnsi="Calibri" w:cs="Calibri"/>
          <w:color w:val="000000" w:themeColor="text1"/>
        </w:rPr>
      </w:pPr>
    </w:p>
    <w:p w14:paraId="7544FCAC" w14:textId="73263761" w:rsidR="00A32E1B" w:rsidRPr="00813E1D" w:rsidRDefault="00A32E1B" w:rsidP="00A32E1B">
      <w:pPr>
        <w:spacing w:after="0" w:line="240" w:lineRule="auto"/>
        <w:ind w:right="-630"/>
        <w:jc w:val="both"/>
        <w:rPr>
          <w:rFonts w:ascii="Calibri" w:eastAsia="Calibri" w:hAnsi="Calibri" w:cs="Calibri"/>
          <w:b/>
          <w:bCs/>
          <w:color w:val="002060"/>
        </w:rPr>
      </w:pPr>
      <w:r w:rsidRPr="00813E1D">
        <w:rPr>
          <w:rFonts w:ascii="Calibri" w:eastAsia="Calibri" w:hAnsi="Calibri" w:cs="Calibri"/>
          <w:b/>
          <w:bCs/>
          <w:color w:val="002060"/>
        </w:rPr>
        <w:t xml:space="preserve">Recommendations </w:t>
      </w:r>
    </w:p>
    <w:p w14:paraId="1B2E7079" w14:textId="698967EA" w:rsidR="00A32E1B" w:rsidRPr="00813E1D" w:rsidRDefault="00A32E1B" w:rsidP="61551B97">
      <w:pPr>
        <w:spacing w:after="0" w:line="240" w:lineRule="auto"/>
        <w:contextualSpacing/>
        <w:jc w:val="both"/>
        <w:rPr>
          <w:rFonts w:ascii="Calibri" w:eastAsia="Calibri" w:hAnsi="Calibri" w:cs="Calibri"/>
          <w:color w:val="000000" w:themeColor="text1"/>
        </w:rPr>
      </w:pPr>
    </w:p>
    <w:p w14:paraId="1E109A93" w14:textId="5C76B019" w:rsidR="000F39E4" w:rsidRPr="00813E1D" w:rsidRDefault="000F39E4" w:rsidP="3040001D">
      <w:pPr>
        <w:pStyle w:val="ListParagraph"/>
        <w:numPr>
          <w:ilvl w:val="0"/>
          <w:numId w:val="21"/>
        </w:numPr>
        <w:spacing w:after="0" w:line="240" w:lineRule="auto"/>
        <w:jc w:val="both"/>
        <w:rPr>
          <w:rFonts w:ascii="Calibri" w:eastAsia="Calibri" w:hAnsi="Calibri" w:cs="Calibri"/>
          <w:color w:val="000000" w:themeColor="text1"/>
        </w:rPr>
      </w:pPr>
      <w:r w:rsidRPr="00813E1D">
        <w:rPr>
          <w:rFonts w:ascii="Calibri" w:eastAsia="Calibri" w:hAnsi="Calibri" w:cs="Calibri"/>
          <w:color w:val="000000" w:themeColor="text1"/>
        </w:rPr>
        <w:t xml:space="preserve">Terminate the transfer of R&amp;D, technology, components to Chinese manufacturers of CNC equipment that export their product to Russia, namely </w:t>
      </w:r>
      <w:r w:rsidR="004B62E9" w:rsidRPr="00813E1D">
        <w:rPr>
          <w:rFonts w:ascii="Calibri" w:eastAsia="Calibri" w:hAnsi="Calibri" w:cs="Calibri"/>
          <w:color w:val="000000" w:themeColor="text1"/>
        </w:rPr>
        <w:t xml:space="preserve">Russian military-industrial enterprises. </w:t>
      </w:r>
    </w:p>
    <w:p w14:paraId="4B780A90" w14:textId="3B011CCA" w:rsidR="3040001D" w:rsidRPr="00E7747D" w:rsidRDefault="3040001D" w:rsidP="3040001D">
      <w:pPr>
        <w:pStyle w:val="ListParagraph"/>
        <w:spacing w:after="0" w:line="240" w:lineRule="auto"/>
        <w:jc w:val="both"/>
        <w:rPr>
          <w:rFonts w:ascii="Calibri" w:eastAsia="Calibri" w:hAnsi="Calibri" w:cs="Calibri"/>
          <w:color w:val="000000" w:themeColor="text1"/>
        </w:rPr>
      </w:pPr>
    </w:p>
    <w:p w14:paraId="7E06B6FD" w14:textId="7777A0AC" w:rsidR="000F39E4" w:rsidRPr="00E7747D" w:rsidRDefault="000F39E4" w:rsidP="5D8EAB6C">
      <w:pPr>
        <w:pStyle w:val="ListParagraph"/>
        <w:numPr>
          <w:ilvl w:val="0"/>
          <w:numId w:val="21"/>
        </w:numPr>
        <w:spacing w:after="0" w:line="240" w:lineRule="auto"/>
        <w:jc w:val="both"/>
        <w:rPr>
          <w:rFonts w:ascii="Calibri" w:eastAsia="Calibri" w:hAnsi="Calibri" w:cs="Calibri"/>
          <w:color w:val="000000" w:themeColor="text1"/>
        </w:rPr>
      </w:pPr>
      <w:r w:rsidRPr="117F1952">
        <w:rPr>
          <w:rFonts w:ascii="Calibri" w:eastAsia="Calibri" w:hAnsi="Calibri" w:cs="Calibri"/>
          <w:color w:val="000000" w:themeColor="text1"/>
        </w:rPr>
        <w:t xml:space="preserve">Oblige Western manufacturers </w:t>
      </w:r>
      <w:r w:rsidR="004B62E9" w:rsidRPr="117F1952">
        <w:rPr>
          <w:rFonts w:ascii="Calibri" w:eastAsia="Calibri" w:hAnsi="Calibri" w:cs="Calibri"/>
          <w:color w:val="000000" w:themeColor="text1"/>
        </w:rPr>
        <w:t xml:space="preserve">of CNC equipment and related components </w:t>
      </w:r>
      <w:r w:rsidRPr="117F1952">
        <w:rPr>
          <w:rFonts w:ascii="Calibri" w:eastAsia="Calibri" w:hAnsi="Calibri" w:cs="Calibri"/>
          <w:color w:val="000000" w:themeColor="text1"/>
        </w:rPr>
        <w:t>to thoroughly vet their Chinese customers and terminate or freeze cooperation with those doing business with Russia.</w:t>
      </w:r>
    </w:p>
    <w:p w14:paraId="62A713F3" w14:textId="77777777" w:rsidR="000F39E4" w:rsidRPr="00813E1D" w:rsidRDefault="000F39E4" w:rsidP="00E457BA">
      <w:pPr>
        <w:spacing w:after="0" w:line="240" w:lineRule="auto"/>
        <w:contextualSpacing/>
        <w:jc w:val="both"/>
        <w:rPr>
          <w:rFonts w:ascii="Calibri" w:eastAsia="Calibri" w:hAnsi="Calibri" w:cs="Calibri"/>
          <w:color w:val="000000" w:themeColor="text1"/>
        </w:rPr>
      </w:pPr>
    </w:p>
    <w:p w14:paraId="3324B73A" w14:textId="48D75365" w:rsidR="223136E4" w:rsidRPr="00813E1D" w:rsidRDefault="000F39E4" w:rsidP="7C0FD22A">
      <w:pPr>
        <w:pStyle w:val="ListParagraph"/>
        <w:numPr>
          <w:ilvl w:val="0"/>
          <w:numId w:val="21"/>
        </w:numPr>
        <w:spacing w:after="0" w:line="240" w:lineRule="auto"/>
        <w:jc w:val="both"/>
        <w:rPr>
          <w:rFonts w:ascii="Calibri" w:eastAsia="Calibri" w:hAnsi="Calibri" w:cs="Calibri"/>
          <w:color w:val="000000" w:themeColor="text1"/>
        </w:rPr>
      </w:pPr>
      <w:r w:rsidRPr="00813E1D">
        <w:rPr>
          <w:rFonts w:ascii="Calibri" w:eastAsia="Calibri" w:hAnsi="Calibri" w:cs="Calibri"/>
          <w:color w:val="000000" w:themeColor="text1"/>
        </w:rPr>
        <w:t>Oblige Western manufacturers to conduct their own or independent regular (quarterly) audits of their products entering the Russian market, investigate all cases of such entry, and report on the basis of the audits to the competent authorities</w:t>
      </w:r>
      <w:r w:rsidR="004B62E9" w:rsidRPr="00813E1D">
        <w:rPr>
          <w:rFonts w:ascii="Calibri" w:eastAsia="Calibri" w:hAnsi="Calibri" w:cs="Calibri"/>
          <w:color w:val="000000" w:themeColor="text1"/>
        </w:rPr>
        <w:t>, as well as to their shareholders and distribution networks.</w:t>
      </w:r>
    </w:p>
    <w:p w14:paraId="4A901D6B" w14:textId="51881EF3" w:rsidR="7C0FD22A" w:rsidRPr="00813E1D" w:rsidRDefault="7C0FD22A" w:rsidP="7C0FD22A">
      <w:pPr>
        <w:pStyle w:val="ListParagraph"/>
        <w:spacing w:after="0" w:line="240" w:lineRule="auto"/>
        <w:jc w:val="both"/>
        <w:rPr>
          <w:rFonts w:ascii="Calibri" w:eastAsia="Calibri" w:hAnsi="Calibri" w:cs="Calibri"/>
          <w:color w:val="000000" w:themeColor="text1"/>
        </w:rPr>
      </w:pPr>
    </w:p>
    <w:p w14:paraId="7A7F98CE" w14:textId="1C156B9F" w:rsidR="11F796D9" w:rsidRPr="00813E1D" w:rsidRDefault="000F39E4" w:rsidP="117F1952">
      <w:pPr>
        <w:pStyle w:val="ListParagraph"/>
        <w:numPr>
          <w:ilvl w:val="0"/>
          <w:numId w:val="21"/>
        </w:numPr>
        <w:spacing w:after="0" w:line="240" w:lineRule="auto"/>
        <w:jc w:val="both"/>
      </w:pPr>
      <w:r w:rsidRPr="117F1952">
        <w:rPr>
          <w:rFonts w:ascii="Calibri" w:eastAsia="Calibri" w:hAnsi="Calibri" w:cs="Calibri"/>
          <w:color w:val="000000" w:themeColor="text1"/>
        </w:rPr>
        <w:t>Prohibit the export, re-export and transit through Russian territory of Western components, raw materials, software</w:t>
      </w:r>
      <w:r w:rsidR="004B62E9" w:rsidRPr="117F1952">
        <w:rPr>
          <w:rFonts w:ascii="Calibri" w:eastAsia="Calibri" w:hAnsi="Calibri" w:cs="Calibri"/>
          <w:color w:val="000000" w:themeColor="text1"/>
        </w:rPr>
        <w:t xml:space="preserve"> </w:t>
      </w:r>
      <w:r w:rsidRPr="117F1952">
        <w:rPr>
          <w:rFonts w:ascii="Calibri" w:eastAsia="Calibri" w:hAnsi="Calibri" w:cs="Calibri"/>
          <w:color w:val="000000" w:themeColor="text1"/>
        </w:rPr>
        <w:t>to Russia as part of a final product manufactured in a third country. This primarily concerns Western-made CNC control</w:t>
      </w:r>
      <w:r w:rsidR="004B62E9" w:rsidRPr="117F1952">
        <w:rPr>
          <w:rFonts w:ascii="Calibri" w:eastAsia="Calibri" w:hAnsi="Calibri" w:cs="Calibri"/>
          <w:color w:val="000000" w:themeColor="text1"/>
        </w:rPr>
        <w:t xml:space="preserve"> units</w:t>
      </w:r>
      <w:r w:rsidRPr="117F1952">
        <w:rPr>
          <w:rFonts w:ascii="Calibri" w:eastAsia="Calibri" w:hAnsi="Calibri" w:cs="Calibri"/>
          <w:color w:val="000000" w:themeColor="text1"/>
        </w:rPr>
        <w:t>, which are used in most Chinese machine tools that enter Russia.</w:t>
      </w:r>
      <w:r w:rsidR="11F796D9">
        <w:br w:type="page"/>
      </w:r>
    </w:p>
    <w:p w14:paraId="1B34E8B2" w14:textId="168747E9" w:rsidR="038FD53B" w:rsidRPr="00813E1D" w:rsidRDefault="0732F281" w:rsidP="048C788A">
      <w:pPr>
        <w:spacing w:after="0" w:line="240" w:lineRule="auto"/>
        <w:rPr>
          <w:rFonts w:ascii="Calibri" w:eastAsia="Calibri" w:hAnsi="Calibri" w:cs="Calibri"/>
          <w:b/>
          <w:bCs/>
          <w:color w:val="000000" w:themeColor="text1"/>
        </w:rPr>
      </w:pPr>
      <w:r w:rsidRPr="117F1952">
        <w:rPr>
          <w:rFonts w:ascii="Calibri" w:eastAsia="Calibri" w:hAnsi="Calibri" w:cs="Calibri"/>
          <w:b/>
          <w:bCs/>
          <w:color w:val="000000" w:themeColor="text1"/>
        </w:rPr>
        <w:t>Annex</w:t>
      </w:r>
      <w:r w:rsidR="3C0A8F95" w:rsidRPr="117F1952">
        <w:rPr>
          <w:rFonts w:ascii="Calibri" w:eastAsia="Calibri" w:hAnsi="Calibri" w:cs="Calibri"/>
          <w:b/>
          <w:bCs/>
          <w:color w:val="000000" w:themeColor="text1"/>
        </w:rPr>
        <w:t xml:space="preserve"> 1</w:t>
      </w:r>
      <w:r w:rsidRPr="117F1952">
        <w:rPr>
          <w:rFonts w:ascii="Calibri" w:eastAsia="Calibri" w:hAnsi="Calibri" w:cs="Calibri"/>
          <w:b/>
          <w:bCs/>
          <w:color w:val="000000" w:themeColor="text1"/>
        </w:rPr>
        <w:t xml:space="preserve">: </w:t>
      </w:r>
      <w:r w:rsidR="43823AD7" w:rsidRPr="117F1952">
        <w:rPr>
          <w:rFonts w:ascii="Calibri" w:eastAsia="Calibri" w:hAnsi="Calibri" w:cs="Calibri"/>
          <w:b/>
          <w:bCs/>
          <w:color w:val="000000" w:themeColor="text1"/>
        </w:rPr>
        <w:t xml:space="preserve">Developers and manufacturers of the 9M723 ballistic missile for the Iskander-M complex, identified as users of </w:t>
      </w:r>
      <w:r w:rsidR="007D30A2" w:rsidRPr="117F1952">
        <w:rPr>
          <w:rFonts w:ascii="Calibri" w:eastAsia="Calibri" w:hAnsi="Calibri" w:cs="Calibri"/>
          <w:b/>
          <w:bCs/>
          <w:color w:val="000000" w:themeColor="text1"/>
        </w:rPr>
        <w:t xml:space="preserve">foreign </w:t>
      </w:r>
      <w:r w:rsidR="43823AD7" w:rsidRPr="117F1952">
        <w:rPr>
          <w:rFonts w:ascii="Calibri" w:eastAsia="Calibri" w:hAnsi="Calibri" w:cs="Calibri"/>
          <w:b/>
          <w:bCs/>
          <w:color w:val="000000" w:themeColor="text1"/>
        </w:rPr>
        <w:t>CNC machines</w:t>
      </w:r>
    </w:p>
    <w:p w14:paraId="567BE288" w14:textId="6743D314" w:rsidR="2F420031" w:rsidRPr="00813E1D" w:rsidRDefault="2F420031" w:rsidP="2F420031">
      <w:pPr>
        <w:spacing w:after="0" w:line="240" w:lineRule="auto"/>
        <w:rPr>
          <w:rFonts w:ascii="Calibri" w:eastAsia="Calibri" w:hAnsi="Calibri" w:cs="Calibri"/>
          <w:b/>
          <w:bCs/>
          <w:color w:val="000000" w:themeColor="text1"/>
        </w:rPr>
      </w:pPr>
    </w:p>
    <w:tbl>
      <w:tblPr>
        <w:tblStyle w:val="TableGrid"/>
        <w:tblW w:w="970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515"/>
        <w:gridCol w:w="3210"/>
        <w:gridCol w:w="4980"/>
      </w:tblGrid>
      <w:tr w:rsidR="11F796D9" w:rsidRPr="00813E1D" w14:paraId="6E5AA01E" w14:textId="77777777" w:rsidTr="4ADC6367">
        <w:trPr>
          <w:trHeight w:val="300"/>
        </w:trPr>
        <w:tc>
          <w:tcPr>
            <w:tcW w:w="1515" w:type="dxa"/>
            <w:tcMar>
              <w:left w:w="105" w:type="dxa"/>
              <w:right w:w="105" w:type="dxa"/>
            </w:tcMar>
          </w:tcPr>
          <w:p w14:paraId="77952E8C" w14:textId="69FCD27B" w:rsidR="11F796D9" w:rsidRPr="00813E1D" w:rsidRDefault="2C44AD75" w:rsidP="2F420031">
            <w:pPr>
              <w:rPr>
                <w:rFonts w:ascii="Calibri" w:eastAsia="Calibri" w:hAnsi="Calibri" w:cs="Calibri"/>
                <w:b/>
                <w:bCs/>
                <w:color w:val="000000" w:themeColor="text1"/>
                <w:sz w:val="20"/>
                <w:szCs w:val="20"/>
              </w:rPr>
            </w:pPr>
            <w:r w:rsidRPr="00813E1D">
              <w:rPr>
                <w:rFonts w:ascii="Calibri" w:eastAsia="Calibri" w:hAnsi="Calibri" w:cs="Calibri"/>
                <w:b/>
                <w:bCs/>
                <w:color w:val="000000" w:themeColor="text1"/>
                <w:sz w:val="20"/>
                <w:szCs w:val="20"/>
              </w:rPr>
              <w:t>Company name and TIN</w:t>
            </w:r>
          </w:p>
        </w:tc>
        <w:tc>
          <w:tcPr>
            <w:tcW w:w="3210" w:type="dxa"/>
            <w:tcMar>
              <w:left w:w="105" w:type="dxa"/>
              <w:right w:w="105" w:type="dxa"/>
            </w:tcMar>
          </w:tcPr>
          <w:p w14:paraId="4C8BC4E3" w14:textId="6F3D3C0F" w:rsidR="11F796D9" w:rsidRPr="00813E1D" w:rsidRDefault="1B6C876F" w:rsidP="2F420031">
            <w:pPr>
              <w:rPr>
                <w:rFonts w:ascii="Calibri" w:eastAsia="Calibri" w:hAnsi="Calibri" w:cs="Calibri"/>
                <w:b/>
                <w:bCs/>
                <w:color w:val="1D1C1D"/>
                <w:sz w:val="20"/>
                <w:szCs w:val="20"/>
              </w:rPr>
            </w:pPr>
            <w:r w:rsidRPr="00813E1D">
              <w:rPr>
                <w:rFonts w:ascii="Calibri" w:eastAsia="Calibri" w:hAnsi="Calibri" w:cs="Calibri"/>
                <w:b/>
                <w:bCs/>
                <w:color w:val="1D1C1D"/>
                <w:sz w:val="20"/>
                <w:szCs w:val="20"/>
              </w:rPr>
              <w:t xml:space="preserve">Description of the involvement in the production of the 9M723 </w:t>
            </w:r>
            <w:r w:rsidR="73FD6731" w:rsidRPr="00813E1D">
              <w:rPr>
                <w:rFonts w:ascii="Calibri" w:eastAsia="Calibri" w:hAnsi="Calibri" w:cs="Calibri"/>
                <w:b/>
                <w:bCs/>
                <w:color w:val="000000" w:themeColor="text1"/>
                <w:sz w:val="20"/>
                <w:szCs w:val="20"/>
              </w:rPr>
              <w:t>ballistic missile</w:t>
            </w:r>
            <w:r w:rsidRPr="00813E1D">
              <w:rPr>
                <w:rFonts w:ascii="Calibri" w:eastAsia="Calibri" w:hAnsi="Calibri" w:cs="Calibri"/>
                <w:b/>
                <w:bCs/>
                <w:color w:val="1D1C1D"/>
                <w:sz w:val="20"/>
                <w:szCs w:val="20"/>
              </w:rPr>
              <w:t xml:space="preserve"> Iskander-M</w:t>
            </w:r>
          </w:p>
        </w:tc>
        <w:tc>
          <w:tcPr>
            <w:tcW w:w="4980" w:type="dxa"/>
            <w:tcMar>
              <w:left w:w="105" w:type="dxa"/>
              <w:right w:w="105" w:type="dxa"/>
            </w:tcMar>
          </w:tcPr>
          <w:p w14:paraId="42214FDE" w14:textId="2FC827B1" w:rsidR="5CD71571" w:rsidRPr="00813E1D" w:rsidRDefault="1FB06F8C" w:rsidP="2F420031">
            <w:pPr>
              <w:rPr>
                <w:rFonts w:ascii="Calibri" w:eastAsia="Calibri" w:hAnsi="Calibri" w:cs="Calibri"/>
                <w:b/>
                <w:bCs/>
                <w:sz w:val="20"/>
                <w:szCs w:val="20"/>
              </w:rPr>
            </w:pPr>
            <w:r w:rsidRPr="00813E1D">
              <w:rPr>
                <w:rFonts w:ascii="Calibri" w:eastAsia="Calibri" w:hAnsi="Calibri" w:cs="Calibri"/>
                <w:b/>
                <w:bCs/>
                <w:sz w:val="20"/>
                <w:szCs w:val="20"/>
              </w:rPr>
              <w:t>Evidence of the use of existing CNC machines and the need for new ones</w:t>
            </w:r>
          </w:p>
        </w:tc>
      </w:tr>
      <w:tr w:rsidR="11F796D9" w:rsidRPr="00813E1D" w14:paraId="271033A0" w14:textId="77777777" w:rsidTr="4ADC6367">
        <w:trPr>
          <w:trHeight w:val="300"/>
        </w:trPr>
        <w:tc>
          <w:tcPr>
            <w:tcW w:w="1515" w:type="dxa"/>
            <w:tcMar>
              <w:left w:w="105" w:type="dxa"/>
              <w:right w:w="105" w:type="dxa"/>
            </w:tcMar>
          </w:tcPr>
          <w:p w14:paraId="05F74538" w14:textId="33BB70FE" w:rsidR="11F796D9" w:rsidRPr="00813E1D" w:rsidRDefault="497B7A55"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Scientific and Production Association of Electromechanics</w:t>
            </w:r>
            <w:r w:rsidR="556FBD09" w:rsidRPr="00813E1D">
              <w:rPr>
                <w:rFonts w:ascii="Calibri" w:eastAsia="Calibri" w:hAnsi="Calibri" w:cs="Calibri"/>
                <w:color w:val="000000" w:themeColor="text1"/>
                <w:sz w:val="20"/>
                <w:szCs w:val="20"/>
              </w:rPr>
              <w:t xml:space="preserve"> </w:t>
            </w:r>
            <w:r w:rsidR="0229D3C5" w:rsidRPr="00813E1D">
              <w:rPr>
                <w:rFonts w:ascii="Calibri" w:eastAsia="Calibri" w:hAnsi="Calibri" w:cs="Calibri"/>
                <w:color w:val="000000" w:themeColor="text1"/>
                <w:sz w:val="20"/>
                <w:szCs w:val="20"/>
              </w:rPr>
              <w:t xml:space="preserve">JSC </w:t>
            </w:r>
            <w:r w:rsidR="556FBD09" w:rsidRPr="00813E1D">
              <w:rPr>
                <w:rFonts w:ascii="Calibri" w:eastAsia="Calibri" w:hAnsi="Calibri" w:cs="Calibri"/>
                <w:color w:val="000000" w:themeColor="text1"/>
                <w:sz w:val="20"/>
                <w:szCs w:val="20"/>
              </w:rPr>
              <w:t>(</w:t>
            </w:r>
            <w:r w:rsidR="7302CD52" w:rsidRPr="00813E1D">
              <w:rPr>
                <w:rFonts w:ascii="Calibri" w:eastAsia="Calibri" w:hAnsi="Calibri" w:cs="Calibri"/>
                <w:color w:val="000000" w:themeColor="text1"/>
                <w:sz w:val="20"/>
                <w:szCs w:val="20"/>
              </w:rPr>
              <w:t>TIN</w:t>
            </w:r>
            <w:r w:rsidR="556FBD09" w:rsidRPr="00813E1D">
              <w:rPr>
                <w:rFonts w:ascii="Calibri" w:eastAsia="Calibri" w:hAnsi="Calibri" w:cs="Calibri"/>
                <w:color w:val="000000" w:themeColor="text1"/>
                <w:sz w:val="20"/>
                <w:szCs w:val="20"/>
              </w:rPr>
              <w:t>: 7415044181)</w:t>
            </w:r>
            <w:r w:rsidR="0C61BE70" w:rsidRPr="00813E1D">
              <w:rPr>
                <w:rStyle w:val="FootnoteReference"/>
                <w:rFonts w:ascii="Calibri" w:eastAsia="Calibri" w:hAnsi="Calibri" w:cs="Calibri"/>
                <w:color w:val="000000" w:themeColor="text1"/>
                <w:sz w:val="20"/>
                <w:szCs w:val="20"/>
              </w:rPr>
              <w:footnoteReference w:id="14"/>
            </w:r>
          </w:p>
        </w:tc>
        <w:tc>
          <w:tcPr>
            <w:tcW w:w="3210" w:type="dxa"/>
            <w:tcMar>
              <w:left w:w="105" w:type="dxa"/>
              <w:right w:w="105" w:type="dxa"/>
            </w:tcMar>
          </w:tcPr>
          <w:p w14:paraId="2DDD5872" w14:textId="4E8E9C50" w:rsidR="1D761C60" w:rsidRPr="00813E1D" w:rsidRDefault="54F15287"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Manufacturer of three-axis gyroscopic stabilisers and angular velocity sensor units for the control system of launch vehicles, including Iskander-M</w:t>
            </w:r>
            <w:r w:rsidR="34C196CC" w:rsidRPr="00813E1D">
              <w:rPr>
                <w:rFonts w:ascii="Calibri" w:eastAsia="Calibri" w:hAnsi="Calibri" w:cs="Calibri"/>
                <w:color w:val="000000" w:themeColor="text1"/>
                <w:sz w:val="20"/>
                <w:szCs w:val="20"/>
              </w:rPr>
              <w:t>.</w:t>
            </w:r>
            <w:r w:rsidR="12361766" w:rsidRPr="00813E1D">
              <w:rPr>
                <w:rStyle w:val="FootnoteReference"/>
                <w:rFonts w:ascii="Calibri" w:eastAsia="Calibri" w:hAnsi="Calibri" w:cs="Calibri"/>
                <w:color w:val="000000" w:themeColor="text1"/>
                <w:sz w:val="20"/>
                <w:szCs w:val="20"/>
              </w:rPr>
              <w:footnoteReference w:id="15"/>
            </w:r>
          </w:p>
        </w:tc>
        <w:tc>
          <w:tcPr>
            <w:tcW w:w="4980" w:type="dxa"/>
            <w:tcMar>
              <w:left w:w="105" w:type="dxa"/>
              <w:right w:w="105" w:type="dxa"/>
            </w:tcMar>
          </w:tcPr>
          <w:p w14:paraId="1D8EBF03" w14:textId="0DE1378B" w:rsidR="756E6070" w:rsidRPr="00813E1D" w:rsidRDefault="0E98EEDF" w:rsidP="2F420031">
            <w:pPr>
              <w:ind w:left="180" w:hanging="180"/>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Items of tender procurement</w:t>
            </w:r>
            <w:r w:rsidR="47489826" w:rsidRPr="00813E1D">
              <w:rPr>
                <w:rFonts w:ascii="Calibri" w:eastAsia="Calibri" w:hAnsi="Calibri" w:cs="Calibri"/>
                <w:color w:val="000000" w:themeColor="text1"/>
                <w:sz w:val="20"/>
                <w:szCs w:val="20"/>
              </w:rPr>
              <w:t xml:space="preserve">: </w:t>
            </w:r>
          </w:p>
          <w:p w14:paraId="6F07F9A8" w14:textId="25799DB2" w:rsidR="53A31444" w:rsidRPr="00813E1D" w:rsidRDefault="487B3BFD" w:rsidP="2F420031">
            <w:pPr>
              <w:pStyle w:val="ListParagraph"/>
              <w:numPr>
                <w:ilvl w:val="0"/>
                <w:numId w:val="13"/>
              </w:numPr>
              <w:ind w:left="180" w:hanging="180"/>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 xml:space="preserve">in 2016, components for the modernization of the </w:t>
            </w:r>
            <w:r w:rsidRPr="00813E1D">
              <w:rPr>
                <w:rFonts w:ascii="Calibri" w:eastAsia="Calibri" w:hAnsi="Calibri" w:cs="Calibri"/>
                <w:b/>
                <w:bCs/>
                <w:color w:val="000000" w:themeColor="text1"/>
                <w:sz w:val="20"/>
                <w:szCs w:val="20"/>
              </w:rPr>
              <w:t>Hauser</w:t>
            </w:r>
            <w:r w:rsidRPr="00813E1D">
              <w:rPr>
                <w:rFonts w:ascii="Calibri" w:eastAsia="Calibri" w:hAnsi="Calibri" w:cs="Calibri"/>
                <w:color w:val="000000" w:themeColor="text1"/>
                <w:sz w:val="20"/>
                <w:szCs w:val="20"/>
              </w:rPr>
              <w:t xml:space="preserve"> M5 CNC machine made in Switzerland</w:t>
            </w:r>
            <w:r w:rsidR="529D0DEB" w:rsidRPr="00813E1D">
              <w:rPr>
                <w:rFonts w:ascii="Calibri" w:eastAsia="Calibri" w:hAnsi="Calibri" w:cs="Calibri"/>
                <w:color w:val="000000" w:themeColor="text1"/>
                <w:sz w:val="20"/>
                <w:szCs w:val="20"/>
              </w:rPr>
              <w:t>;</w:t>
            </w:r>
            <w:r w:rsidR="53A31444" w:rsidRPr="00813E1D">
              <w:rPr>
                <w:rStyle w:val="FootnoteReference"/>
                <w:rFonts w:ascii="Calibri" w:eastAsia="Calibri" w:hAnsi="Calibri" w:cs="Calibri"/>
                <w:color w:val="000000" w:themeColor="text1"/>
                <w:sz w:val="20"/>
                <w:szCs w:val="20"/>
              </w:rPr>
              <w:footnoteReference w:id="16"/>
            </w:r>
          </w:p>
          <w:p w14:paraId="0F5B6B0F" w14:textId="1251C64D" w:rsidR="37084B95" w:rsidRPr="00813E1D" w:rsidRDefault="392962A8" w:rsidP="2F420031">
            <w:pPr>
              <w:pStyle w:val="ListParagraph"/>
              <w:numPr>
                <w:ilvl w:val="0"/>
                <w:numId w:val="12"/>
              </w:numPr>
              <w:ind w:left="180" w:hanging="180"/>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 xml:space="preserve">in 2022, consulting and methodological services on the use of </w:t>
            </w:r>
            <w:r w:rsidRPr="00813E1D">
              <w:rPr>
                <w:rFonts w:ascii="Calibri" w:eastAsia="Calibri" w:hAnsi="Calibri" w:cs="Calibri"/>
                <w:b/>
                <w:bCs/>
                <w:color w:val="000000" w:themeColor="text1"/>
                <w:sz w:val="20"/>
                <w:szCs w:val="20"/>
              </w:rPr>
              <w:t xml:space="preserve">Esprit </w:t>
            </w:r>
            <w:r w:rsidRPr="00813E1D">
              <w:rPr>
                <w:rFonts w:ascii="Calibri" w:eastAsia="Calibri" w:hAnsi="Calibri" w:cs="Calibri"/>
                <w:color w:val="000000" w:themeColor="text1"/>
                <w:sz w:val="20"/>
                <w:szCs w:val="20"/>
              </w:rPr>
              <w:t>software used for programming CNC machines</w:t>
            </w:r>
            <w:r w:rsidR="206F1B05" w:rsidRPr="00813E1D">
              <w:rPr>
                <w:rFonts w:ascii="Calibri" w:eastAsia="Calibri" w:hAnsi="Calibri" w:cs="Calibri"/>
                <w:color w:val="000000" w:themeColor="text1"/>
                <w:sz w:val="20"/>
                <w:szCs w:val="20"/>
              </w:rPr>
              <w:t>.</w:t>
            </w:r>
            <w:r w:rsidR="37084B95" w:rsidRPr="00813E1D">
              <w:rPr>
                <w:rStyle w:val="FootnoteReference"/>
                <w:rFonts w:ascii="Calibri" w:eastAsia="Calibri" w:hAnsi="Calibri" w:cs="Calibri"/>
                <w:color w:val="000000" w:themeColor="text1"/>
                <w:sz w:val="20"/>
                <w:szCs w:val="20"/>
              </w:rPr>
              <w:footnoteReference w:id="17"/>
            </w:r>
          </w:p>
        </w:tc>
      </w:tr>
      <w:tr w:rsidR="11F796D9" w:rsidRPr="00813E1D" w14:paraId="175ECDBC" w14:textId="77777777" w:rsidTr="4ADC6367">
        <w:trPr>
          <w:trHeight w:val="300"/>
        </w:trPr>
        <w:tc>
          <w:tcPr>
            <w:tcW w:w="1515" w:type="dxa"/>
            <w:tcMar>
              <w:left w:w="105" w:type="dxa"/>
              <w:right w:w="105" w:type="dxa"/>
            </w:tcMar>
          </w:tcPr>
          <w:p w14:paraId="476B800E" w14:textId="270542A0" w:rsidR="11F796D9" w:rsidRPr="00813E1D" w:rsidRDefault="16E90587" w:rsidP="2F420031">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M.F. Stelmakh Scientific and Research Institute Polyus JSC</w:t>
            </w:r>
            <w:r w:rsidR="15F32A6B" w:rsidRPr="00813E1D">
              <w:rPr>
                <w:rFonts w:ascii="Calibri" w:eastAsia="Calibri" w:hAnsi="Calibri" w:cs="Calibri"/>
                <w:color w:val="000000" w:themeColor="text1"/>
                <w:sz w:val="20"/>
                <w:szCs w:val="20"/>
              </w:rPr>
              <w:t xml:space="preserve"> (</w:t>
            </w:r>
            <w:r w:rsidR="74D9DD1B" w:rsidRPr="00813E1D">
              <w:rPr>
                <w:rFonts w:ascii="Calibri" w:eastAsia="Calibri" w:hAnsi="Calibri" w:cs="Calibri"/>
                <w:color w:val="000000" w:themeColor="text1"/>
                <w:sz w:val="20"/>
                <w:szCs w:val="20"/>
              </w:rPr>
              <w:t>TIN</w:t>
            </w:r>
            <w:r w:rsidR="5DC0D8C5" w:rsidRPr="00813E1D">
              <w:rPr>
                <w:rFonts w:ascii="Calibri" w:eastAsia="Calibri" w:hAnsi="Calibri" w:cs="Calibri"/>
                <w:color w:val="000000" w:themeColor="text1"/>
                <w:sz w:val="20"/>
                <w:szCs w:val="20"/>
              </w:rPr>
              <w:t>: 7728816598</w:t>
            </w:r>
            <w:r w:rsidR="15F32A6B" w:rsidRPr="00813E1D">
              <w:rPr>
                <w:rFonts w:ascii="Calibri" w:eastAsia="Calibri" w:hAnsi="Calibri" w:cs="Calibri"/>
                <w:color w:val="000000" w:themeColor="text1"/>
                <w:sz w:val="20"/>
                <w:szCs w:val="20"/>
              </w:rPr>
              <w:t>)</w:t>
            </w:r>
          </w:p>
        </w:tc>
        <w:tc>
          <w:tcPr>
            <w:tcW w:w="3210" w:type="dxa"/>
            <w:tcMar>
              <w:left w:w="105" w:type="dxa"/>
              <w:right w:w="105" w:type="dxa"/>
            </w:tcMar>
          </w:tcPr>
          <w:p w14:paraId="32CF0AF1" w14:textId="230E15E7" w:rsidR="11F796D9" w:rsidRPr="00813E1D" w:rsidRDefault="51E5C904"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Developer of the 9B918 inertial measurement unit for 9M723 Iskander-M ballistic missiles; manufacturer of homing heads for 9M723 Iskander-M ballistic missiles; since 2012, serial manufacturer of MT 401M gyroscopes for Iskanders</w:t>
            </w:r>
            <w:r w:rsidR="5CAF9FEA" w:rsidRPr="00813E1D">
              <w:rPr>
                <w:rFonts w:ascii="Calibri" w:eastAsia="Calibri" w:hAnsi="Calibri" w:cs="Calibri"/>
                <w:color w:val="000000" w:themeColor="text1"/>
                <w:sz w:val="20"/>
                <w:szCs w:val="20"/>
              </w:rPr>
              <w:t>.</w:t>
            </w:r>
            <w:r w:rsidR="39F8C038" w:rsidRPr="00813E1D">
              <w:rPr>
                <w:rStyle w:val="FootnoteReference"/>
                <w:rFonts w:ascii="Calibri" w:eastAsia="Calibri" w:hAnsi="Calibri" w:cs="Calibri"/>
                <w:color w:val="000000" w:themeColor="text1"/>
                <w:sz w:val="20"/>
                <w:szCs w:val="20"/>
              </w:rPr>
              <w:footnoteReference w:id="18"/>
            </w:r>
          </w:p>
        </w:tc>
        <w:tc>
          <w:tcPr>
            <w:tcW w:w="4980" w:type="dxa"/>
            <w:tcMar>
              <w:left w:w="105" w:type="dxa"/>
              <w:right w:w="105" w:type="dxa"/>
            </w:tcMar>
          </w:tcPr>
          <w:p w14:paraId="7A1EECB0" w14:textId="291103CB" w:rsidR="528EB068" w:rsidRPr="00813E1D" w:rsidRDefault="4B15DD2B"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 xml:space="preserve">The item of tender procurement in 2019 is a CNC machine DMC 1035 V ecoline from a </w:t>
            </w:r>
            <w:bookmarkStart w:id="0" w:name="_Int_9YbencK7"/>
            <w:r w:rsidRPr="00813E1D">
              <w:rPr>
                <w:rFonts w:ascii="Calibri" w:eastAsia="Calibri" w:hAnsi="Calibri" w:cs="Calibri"/>
                <w:color w:val="000000" w:themeColor="text1"/>
                <w:sz w:val="20"/>
                <w:szCs w:val="20"/>
              </w:rPr>
              <w:t>Japanese-German</w:t>
            </w:r>
            <w:bookmarkEnd w:id="0"/>
            <w:r w:rsidRPr="00813E1D">
              <w:rPr>
                <w:rFonts w:ascii="Calibri" w:eastAsia="Calibri" w:hAnsi="Calibri" w:cs="Calibri"/>
                <w:color w:val="000000" w:themeColor="text1"/>
                <w:sz w:val="20"/>
                <w:szCs w:val="20"/>
              </w:rPr>
              <w:t xml:space="preserve"> manufacturer</w:t>
            </w:r>
            <w:r w:rsidR="22D7A13B" w:rsidRPr="00813E1D">
              <w:rPr>
                <w:rFonts w:ascii="Calibri" w:eastAsia="Calibri" w:hAnsi="Calibri" w:cs="Calibri"/>
                <w:color w:val="000000" w:themeColor="text1"/>
                <w:sz w:val="20"/>
                <w:szCs w:val="20"/>
              </w:rPr>
              <w:t xml:space="preserve"> </w:t>
            </w:r>
            <w:r w:rsidR="22D7A13B" w:rsidRPr="00813E1D">
              <w:rPr>
                <w:rFonts w:ascii="Calibri" w:eastAsia="Calibri" w:hAnsi="Calibri" w:cs="Calibri"/>
                <w:b/>
                <w:bCs/>
                <w:color w:val="000000" w:themeColor="text1"/>
                <w:sz w:val="20"/>
                <w:szCs w:val="20"/>
              </w:rPr>
              <w:t>DMG Mori</w:t>
            </w:r>
            <w:r w:rsidR="22D7A13B" w:rsidRPr="00813E1D">
              <w:rPr>
                <w:rFonts w:ascii="Calibri" w:eastAsia="Calibri" w:hAnsi="Calibri" w:cs="Calibri"/>
                <w:color w:val="000000" w:themeColor="text1"/>
                <w:sz w:val="20"/>
                <w:szCs w:val="20"/>
              </w:rPr>
              <w:t>.</w:t>
            </w:r>
            <w:r w:rsidR="528EB068" w:rsidRPr="00813E1D">
              <w:rPr>
                <w:rStyle w:val="FootnoteReference"/>
                <w:rFonts w:ascii="Calibri" w:eastAsia="Calibri" w:hAnsi="Calibri" w:cs="Calibri"/>
                <w:color w:val="000000" w:themeColor="text1"/>
                <w:sz w:val="20"/>
                <w:szCs w:val="20"/>
              </w:rPr>
              <w:footnoteReference w:id="19"/>
            </w:r>
          </w:p>
          <w:p w14:paraId="39113D87" w14:textId="320E52A7" w:rsidR="11F796D9" w:rsidRPr="00813E1D" w:rsidRDefault="11F796D9" w:rsidP="2F420031">
            <w:pPr>
              <w:rPr>
                <w:rFonts w:ascii="Calibri" w:eastAsia="Calibri" w:hAnsi="Calibri" w:cs="Calibri"/>
                <w:color w:val="000000" w:themeColor="text1"/>
                <w:sz w:val="20"/>
                <w:szCs w:val="20"/>
              </w:rPr>
            </w:pPr>
          </w:p>
          <w:p w14:paraId="0A2ACF0F" w14:textId="28D729E4" w:rsidR="15376213" w:rsidRPr="00813E1D" w:rsidRDefault="6A035B02"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The procurement plan for 2021 included the purchase of a Chinese-made CNC milling machine</w:t>
            </w:r>
            <w:r w:rsidR="22D7A13B" w:rsidRPr="00813E1D">
              <w:rPr>
                <w:rFonts w:ascii="Calibri" w:eastAsia="Calibri" w:hAnsi="Calibri" w:cs="Calibri"/>
                <w:color w:val="000000" w:themeColor="text1"/>
                <w:sz w:val="20"/>
                <w:szCs w:val="20"/>
              </w:rPr>
              <w:t xml:space="preserve"> </w:t>
            </w:r>
            <w:r w:rsidR="22D7A13B" w:rsidRPr="00813E1D">
              <w:rPr>
                <w:rFonts w:ascii="Calibri" w:eastAsia="Calibri" w:hAnsi="Calibri" w:cs="Calibri"/>
                <w:b/>
                <w:bCs/>
                <w:color w:val="000000" w:themeColor="text1"/>
                <w:sz w:val="20"/>
                <w:szCs w:val="20"/>
              </w:rPr>
              <w:t xml:space="preserve">Aman </w:t>
            </w:r>
            <w:r w:rsidR="22D7A13B" w:rsidRPr="00813E1D">
              <w:rPr>
                <w:rFonts w:ascii="Calibri" w:eastAsia="Calibri" w:hAnsi="Calibri" w:cs="Calibri"/>
                <w:color w:val="000000" w:themeColor="text1"/>
                <w:sz w:val="20"/>
                <w:szCs w:val="20"/>
              </w:rPr>
              <w:t>2030 3axis 800W</w:t>
            </w:r>
            <w:r w:rsidR="05DD77D2" w:rsidRPr="00813E1D">
              <w:rPr>
                <w:rFonts w:ascii="Calibri" w:eastAsia="Calibri" w:hAnsi="Calibri" w:cs="Calibri"/>
                <w:color w:val="000000" w:themeColor="text1"/>
                <w:sz w:val="20"/>
                <w:szCs w:val="20"/>
              </w:rPr>
              <w:t xml:space="preserve"> </w:t>
            </w:r>
            <w:r w:rsidR="22D7A13B" w:rsidRPr="00813E1D">
              <w:rPr>
                <w:rFonts w:ascii="Calibri" w:eastAsia="Calibri" w:hAnsi="Calibri" w:cs="Calibri"/>
                <w:color w:val="000000" w:themeColor="text1"/>
                <w:sz w:val="20"/>
                <w:szCs w:val="20"/>
              </w:rPr>
              <w:t>(LPT/USB)</w:t>
            </w:r>
            <w:r w:rsidR="32DD1FF2" w:rsidRPr="00813E1D">
              <w:rPr>
                <w:rFonts w:ascii="Calibri" w:eastAsia="Calibri" w:hAnsi="Calibri" w:cs="Calibri"/>
                <w:color w:val="000000" w:themeColor="text1"/>
                <w:sz w:val="20"/>
                <w:szCs w:val="20"/>
              </w:rPr>
              <w:t>.</w:t>
            </w:r>
            <w:r w:rsidR="15376213" w:rsidRPr="00813E1D">
              <w:rPr>
                <w:rStyle w:val="FootnoteReference"/>
                <w:rFonts w:ascii="Calibri" w:eastAsia="Calibri" w:hAnsi="Calibri" w:cs="Calibri"/>
                <w:color w:val="000000" w:themeColor="text1"/>
                <w:sz w:val="20"/>
                <w:szCs w:val="20"/>
              </w:rPr>
              <w:footnoteReference w:id="20"/>
            </w:r>
          </w:p>
        </w:tc>
      </w:tr>
      <w:tr w:rsidR="11F796D9" w:rsidRPr="00813E1D" w14:paraId="7B58A1D4" w14:textId="77777777" w:rsidTr="4ADC6367">
        <w:trPr>
          <w:trHeight w:val="300"/>
        </w:trPr>
        <w:tc>
          <w:tcPr>
            <w:tcW w:w="1515" w:type="dxa"/>
            <w:tcMar>
              <w:left w:w="105" w:type="dxa"/>
              <w:right w:w="105" w:type="dxa"/>
            </w:tcMar>
          </w:tcPr>
          <w:p w14:paraId="42937604" w14:textId="2A1860CC" w:rsidR="11F796D9" w:rsidRPr="00813E1D" w:rsidRDefault="2BAAC679" w:rsidP="2F420031">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Scientific and Research Centre for Electronic Computing Technology JSC</w:t>
            </w:r>
            <w:r w:rsidR="15F32A6B" w:rsidRPr="00813E1D">
              <w:rPr>
                <w:rFonts w:ascii="Calibri" w:eastAsia="Calibri" w:hAnsi="Calibri" w:cs="Calibri"/>
                <w:color w:val="000000" w:themeColor="text1"/>
                <w:sz w:val="20"/>
                <w:szCs w:val="20"/>
              </w:rPr>
              <w:t xml:space="preserve"> (</w:t>
            </w:r>
            <w:r w:rsidR="2488759A" w:rsidRPr="00813E1D">
              <w:rPr>
                <w:rFonts w:ascii="Calibri" w:eastAsia="Calibri" w:hAnsi="Calibri" w:cs="Calibri"/>
                <w:color w:val="000000" w:themeColor="text1"/>
                <w:sz w:val="20"/>
                <w:szCs w:val="20"/>
              </w:rPr>
              <w:t>TIN</w:t>
            </w:r>
            <w:r w:rsidR="40E20899" w:rsidRPr="00813E1D">
              <w:rPr>
                <w:rFonts w:ascii="Calibri" w:eastAsia="Calibri" w:hAnsi="Calibri" w:cs="Calibri"/>
                <w:color w:val="000000" w:themeColor="text1"/>
                <w:sz w:val="20"/>
                <w:szCs w:val="20"/>
              </w:rPr>
              <w:t>: 7726019325</w:t>
            </w:r>
            <w:r w:rsidR="43B8D948" w:rsidRPr="00813E1D">
              <w:rPr>
                <w:rFonts w:ascii="Calibri" w:eastAsia="Calibri" w:hAnsi="Calibri" w:cs="Calibri"/>
                <w:color w:val="000000" w:themeColor="text1"/>
                <w:sz w:val="20"/>
                <w:szCs w:val="20"/>
              </w:rPr>
              <w:t>)</w:t>
            </w:r>
          </w:p>
        </w:tc>
        <w:tc>
          <w:tcPr>
            <w:tcW w:w="3210" w:type="dxa"/>
            <w:tcMar>
              <w:left w:w="105" w:type="dxa"/>
              <w:right w:w="105" w:type="dxa"/>
            </w:tcMar>
          </w:tcPr>
          <w:p w14:paraId="5EF2E763" w14:textId="71F7D67D" w:rsidR="11F796D9" w:rsidRPr="00813E1D" w:rsidRDefault="17161EE7"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Developer of the electronic component base for the Iskander missile in the part of the inertial block; developer of primary data processing units for the 9B918 GSN, which is installed on the Iskander-M</w:t>
            </w:r>
            <w:r w:rsidR="5CAF9FEA" w:rsidRPr="00813E1D">
              <w:rPr>
                <w:rFonts w:ascii="Calibri" w:eastAsia="Calibri" w:hAnsi="Calibri" w:cs="Calibri"/>
                <w:color w:val="000000" w:themeColor="text1"/>
                <w:sz w:val="20"/>
                <w:szCs w:val="20"/>
              </w:rPr>
              <w:t>.</w:t>
            </w:r>
            <w:r w:rsidR="63E569CE" w:rsidRPr="00813E1D">
              <w:rPr>
                <w:rStyle w:val="FootnoteReference"/>
                <w:rFonts w:ascii="Calibri" w:eastAsia="Calibri" w:hAnsi="Calibri" w:cs="Calibri"/>
                <w:color w:val="000000" w:themeColor="text1"/>
                <w:sz w:val="20"/>
                <w:szCs w:val="20"/>
              </w:rPr>
              <w:footnoteReference w:id="21"/>
            </w:r>
          </w:p>
        </w:tc>
        <w:tc>
          <w:tcPr>
            <w:tcW w:w="4980" w:type="dxa"/>
            <w:tcMar>
              <w:left w:w="105" w:type="dxa"/>
              <w:right w:w="105" w:type="dxa"/>
            </w:tcMar>
          </w:tcPr>
          <w:p w14:paraId="76FCFC0C" w14:textId="1F5CD584" w:rsidR="01625EA3" w:rsidRPr="00813E1D" w:rsidRDefault="36F27E6B"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The item of tender procurement in 2019 is a CNC drilling and milling machine with dual spindles</w:t>
            </w:r>
            <w:r w:rsidR="60EC4861" w:rsidRPr="00813E1D">
              <w:rPr>
                <w:rFonts w:ascii="Calibri" w:eastAsia="Calibri" w:hAnsi="Calibri" w:cs="Calibri"/>
                <w:color w:val="000000" w:themeColor="text1"/>
                <w:sz w:val="20"/>
                <w:szCs w:val="20"/>
              </w:rPr>
              <w:t xml:space="preserve"> МХ2-125</w:t>
            </w:r>
            <w:r w:rsidR="2228768E" w:rsidRPr="00813E1D">
              <w:rPr>
                <w:rFonts w:ascii="Calibri" w:eastAsia="Calibri" w:hAnsi="Calibri" w:cs="Calibri"/>
                <w:color w:val="000000" w:themeColor="text1"/>
                <w:sz w:val="20"/>
                <w:szCs w:val="20"/>
              </w:rPr>
              <w:t>.</w:t>
            </w:r>
            <w:r w:rsidR="01625EA3" w:rsidRPr="00813E1D">
              <w:rPr>
                <w:rStyle w:val="FootnoteReference"/>
                <w:rFonts w:ascii="Calibri" w:eastAsia="Calibri" w:hAnsi="Calibri" w:cs="Calibri"/>
                <w:color w:val="000000" w:themeColor="text1"/>
                <w:sz w:val="20"/>
                <w:szCs w:val="20"/>
              </w:rPr>
              <w:footnoteReference w:id="22"/>
            </w:r>
          </w:p>
        </w:tc>
      </w:tr>
      <w:tr w:rsidR="11F796D9" w:rsidRPr="00813E1D" w14:paraId="03AE928F" w14:textId="77777777" w:rsidTr="4ADC6367">
        <w:trPr>
          <w:trHeight w:val="300"/>
        </w:trPr>
        <w:tc>
          <w:tcPr>
            <w:tcW w:w="1515" w:type="dxa"/>
            <w:tcMar>
              <w:left w:w="105" w:type="dxa"/>
              <w:right w:w="105" w:type="dxa"/>
            </w:tcMar>
          </w:tcPr>
          <w:p w14:paraId="52481919" w14:textId="31261FF2" w:rsidR="11F796D9" w:rsidRPr="00813E1D" w:rsidRDefault="6163F887" w:rsidP="2F420031">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Central Research Institute of Automation and Hydraulics JSC</w:t>
            </w:r>
            <w:r w:rsidR="15F32A6B" w:rsidRPr="00813E1D">
              <w:rPr>
                <w:rFonts w:ascii="Calibri" w:eastAsia="Calibri" w:hAnsi="Calibri" w:cs="Calibri"/>
                <w:color w:val="000000" w:themeColor="text1"/>
                <w:sz w:val="20"/>
                <w:szCs w:val="20"/>
              </w:rPr>
              <w:t xml:space="preserve"> (</w:t>
            </w:r>
            <w:r w:rsidR="05F34A3C" w:rsidRPr="00813E1D">
              <w:rPr>
                <w:rFonts w:ascii="Calibri" w:eastAsia="Calibri" w:hAnsi="Calibri" w:cs="Calibri"/>
                <w:color w:val="000000" w:themeColor="text1"/>
                <w:sz w:val="20"/>
                <w:szCs w:val="20"/>
              </w:rPr>
              <w:t>TIN</w:t>
            </w:r>
            <w:r w:rsidR="3A110AF8" w:rsidRPr="00813E1D">
              <w:rPr>
                <w:rFonts w:ascii="Calibri" w:eastAsia="Calibri" w:hAnsi="Calibri" w:cs="Calibri"/>
                <w:color w:val="000000" w:themeColor="text1"/>
                <w:sz w:val="20"/>
                <w:szCs w:val="20"/>
              </w:rPr>
              <w:t>: 7715900066</w:t>
            </w:r>
            <w:r w:rsidR="15F32A6B" w:rsidRPr="00813E1D">
              <w:rPr>
                <w:rFonts w:ascii="Calibri" w:eastAsia="Calibri" w:hAnsi="Calibri" w:cs="Calibri"/>
                <w:color w:val="000000" w:themeColor="text1"/>
                <w:sz w:val="20"/>
                <w:szCs w:val="20"/>
              </w:rPr>
              <w:t>)</w:t>
            </w:r>
          </w:p>
          <w:p w14:paraId="5F59CBD3" w14:textId="12041A49" w:rsidR="11F796D9" w:rsidRPr="00813E1D" w:rsidRDefault="11F796D9" w:rsidP="2F420031">
            <w:pPr>
              <w:rPr>
                <w:rFonts w:ascii="Calibri" w:eastAsia="Calibri" w:hAnsi="Calibri" w:cs="Calibri"/>
                <w:color w:val="000000" w:themeColor="text1"/>
                <w:sz w:val="20"/>
                <w:szCs w:val="20"/>
              </w:rPr>
            </w:pPr>
          </w:p>
        </w:tc>
        <w:tc>
          <w:tcPr>
            <w:tcW w:w="3210" w:type="dxa"/>
            <w:tcMar>
              <w:left w:w="105" w:type="dxa"/>
              <w:right w:w="105" w:type="dxa"/>
            </w:tcMar>
          </w:tcPr>
          <w:p w14:paraId="5DA6CE98" w14:textId="11CEA512" w:rsidR="11F796D9" w:rsidRPr="00813E1D" w:rsidRDefault="3186D111"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Main constructor of the Iskander-M missile system; developer of homing heads for Iskander missiles; manufacturer of autonomous onboard inertial control systems</w:t>
            </w:r>
            <w:r w:rsidR="635F1B8C" w:rsidRPr="00813E1D">
              <w:rPr>
                <w:rFonts w:ascii="Calibri" w:eastAsia="Calibri" w:hAnsi="Calibri" w:cs="Calibri"/>
                <w:color w:val="000000" w:themeColor="text1"/>
                <w:sz w:val="20"/>
                <w:szCs w:val="20"/>
              </w:rPr>
              <w:t>.</w:t>
            </w:r>
            <w:r w:rsidR="1049A8E6" w:rsidRPr="00813E1D">
              <w:rPr>
                <w:rStyle w:val="FootnoteReference"/>
                <w:rFonts w:ascii="Calibri" w:eastAsia="Calibri" w:hAnsi="Calibri" w:cs="Calibri"/>
                <w:color w:val="000000" w:themeColor="text1"/>
                <w:sz w:val="20"/>
                <w:szCs w:val="20"/>
              </w:rPr>
              <w:footnoteReference w:id="23"/>
            </w:r>
          </w:p>
        </w:tc>
        <w:tc>
          <w:tcPr>
            <w:tcW w:w="4980" w:type="dxa"/>
            <w:tcMar>
              <w:left w:w="105" w:type="dxa"/>
              <w:right w:w="105" w:type="dxa"/>
            </w:tcMar>
          </w:tcPr>
          <w:p w14:paraId="482F53ED" w14:textId="6DD393F2" w:rsidR="3E2ED808" w:rsidRPr="00813E1D" w:rsidRDefault="7E148A1C" w:rsidP="2F420031">
            <w:pPr>
              <w:rPr>
                <w:rStyle w:val="FootnoteReference"/>
                <w:rFonts w:ascii="Calibri" w:eastAsia="Calibri" w:hAnsi="Calibri" w:cs="Calibri"/>
                <w:sz w:val="20"/>
                <w:szCs w:val="20"/>
              </w:rPr>
            </w:pPr>
            <w:r w:rsidRPr="00813E1D">
              <w:rPr>
                <w:rFonts w:ascii="Calibri" w:eastAsia="Calibri" w:hAnsi="Calibri" w:cs="Calibri"/>
                <w:sz w:val="20"/>
                <w:szCs w:val="20"/>
              </w:rPr>
              <w:t>Regular job vacancies for CNC machine operators</w:t>
            </w:r>
            <w:r w:rsidR="65B3E95E" w:rsidRPr="00813E1D">
              <w:rPr>
                <w:rFonts w:ascii="Calibri" w:eastAsia="Calibri" w:hAnsi="Calibri" w:cs="Calibri"/>
                <w:sz w:val="20"/>
                <w:szCs w:val="20"/>
              </w:rPr>
              <w:t>.</w:t>
            </w:r>
            <w:r w:rsidR="3E2ED808" w:rsidRPr="00813E1D">
              <w:rPr>
                <w:rStyle w:val="FootnoteReference"/>
                <w:rFonts w:ascii="Calibri" w:eastAsia="Calibri" w:hAnsi="Calibri" w:cs="Calibri"/>
                <w:sz w:val="20"/>
                <w:szCs w:val="20"/>
              </w:rPr>
              <w:footnoteReference w:id="24"/>
            </w:r>
          </w:p>
          <w:p w14:paraId="4A059464" w14:textId="11D82AFD" w:rsidR="32031A89" w:rsidRPr="00813E1D" w:rsidRDefault="32031A89" w:rsidP="2F420031">
            <w:pPr>
              <w:ind w:left="180" w:hanging="180"/>
              <w:rPr>
                <w:rFonts w:ascii="Calibri" w:eastAsia="Calibri" w:hAnsi="Calibri" w:cs="Calibri"/>
                <w:sz w:val="20"/>
                <w:szCs w:val="20"/>
              </w:rPr>
            </w:pPr>
          </w:p>
          <w:p w14:paraId="57CC17DA" w14:textId="4A16CAB5" w:rsidR="7E86C4E8" w:rsidRPr="00813E1D" w:rsidRDefault="12AA5DEB" w:rsidP="2F420031">
            <w:pPr>
              <w:ind w:left="180" w:hanging="180"/>
              <w:rPr>
                <w:rFonts w:ascii="Calibri" w:eastAsia="Calibri" w:hAnsi="Calibri" w:cs="Calibri"/>
                <w:sz w:val="20"/>
                <w:szCs w:val="20"/>
              </w:rPr>
            </w:pPr>
            <w:r w:rsidRPr="00813E1D">
              <w:rPr>
                <w:rFonts w:ascii="Calibri" w:eastAsia="Calibri" w:hAnsi="Calibri" w:cs="Calibri"/>
                <w:sz w:val="20"/>
                <w:szCs w:val="20"/>
              </w:rPr>
              <w:t>Items of tender procurement</w:t>
            </w:r>
            <w:r w:rsidR="46C28285" w:rsidRPr="00813E1D">
              <w:rPr>
                <w:rFonts w:ascii="Calibri" w:eastAsia="Calibri" w:hAnsi="Calibri" w:cs="Calibri"/>
                <w:sz w:val="20"/>
                <w:szCs w:val="20"/>
              </w:rPr>
              <w:t>:</w:t>
            </w:r>
          </w:p>
          <w:p w14:paraId="574A1C6B" w14:textId="0C6C0ABA" w:rsidR="141F9267" w:rsidRPr="00813E1D" w:rsidRDefault="3E06758A" w:rsidP="7CF007E6">
            <w:pPr>
              <w:pStyle w:val="ListParagraph"/>
              <w:numPr>
                <w:ilvl w:val="0"/>
                <w:numId w:val="9"/>
              </w:numPr>
              <w:ind w:left="180" w:hanging="180"/>
              <w:rPr>
                <w:rStyle w:val="FootnoteReference"/>
                <w:rFonts w:ascii="Calibri" w:eastAsia="Calibri" w:hAnsi="Calibri" w:cs="Calibri"/>
                <w:sz w:val="20"/>
                <w:szCs w:val="20"/>
              </w:rPr>
            </w:pPr>
            <w:r w:rsidRPr="00813E1D">
              <w:rPr>
                <w:rFonts w:ascii="Calibri" w:eastAsia="Calibri" w:hAnsi="Calibri" w:cs="Calibri"/>
                <w:sz w:val="20"/>
                <w:szCs w:val="20"/>
              </w:rPr>
              <w:t xml:space="preserve">in 2014, a vertical milling machine Emcomat FB-600L, manufactured by </w:t>
            </w:r>
            <w:r w:rsidRPr="00813E1D">
              <w:rPr>
                <w:rFonts w:ascii="Calibri" w:eastAsia="Calibri" w:hAnsi="Calibri" w:cs="Calibri"/>
                <w:b/>
                <w:bCs/>
                <w:sz w:val="20"/>
                <w:szCs w:val="20"/>
              </w:rPr>
              <w:t xml:space="preserve">EMCO </w:t>
            </w:r>
            <w:r w:rsidRPr="00813E1D">
              <w:rPr>
                <w:rFonts w:ascii="Calibri" w:eastAsia="Calibri" w:hAnsi="Calibri" w:cs="Calibri"/>
                <w:sz w:val="20"/>
                <w:szCs w:val="20"/>
              </w:rPr>
              <w:t>(Austria</w:t>
            </w:r>
            <w:r w:rsidR="28ACE7F1" w:rsidRPr="00813E1D">
              <w:rPr>
                <w:rFonts w:ascii="Calibri" w:eastAsia="Calibri" w:hAnsi="Calibri" w:cs="Calibri"/>
                <w:sz w:val="20"/>
                <w:szCs w:val="20"/>
              </w:rPr>
              <w:t>)</w:t>
            </w:r>
            <w:r w:rsidR="5DB61C7D" w:rsidRPr="00813E1D">
              <w:rPr>
                <w:rFonts w:ascii="Calibri" w:eastAsia="Calibri" w:hAnsi="Calibri" w:cs="Calibri"/>
                <w:sz w:val="20"/>
                <w:szCs w:val="20"/>
              </w:rPr>
              <w:t>;</w:t>
            </w:r>
            <w:r w:rsidR="141F9267" w:rsidRPr="00813E1D">
              <w:rPr>
                <w:rStyle w:val="FootnoteReference"/>
                <w:rFonts w:ascii="Calibri" w:eastAsia="Calibri" w:hAnsi="Calibri" w:cs="Calibri"/>
                <w:sz w:val="20"/>
                <w:szCs w:val="20"/>
              </w:rPr>
              <w:footnoteReference w:id="25"/>
            </w:r>
          </w:p>
          <w:p w14:paraId="22AA1F3E" w14:textId="414F2E3C" w:rsidR="3B17E46A" w:rsidRPr="00813E1D" w:rsidRDefault="08E1BBD8" w:rsidP="7CF007E6">
            <w:pPr>
              <w:pStyle w:val="ListParagraph"/>
              <w:numPr>
                <w:ilvl w:val="0"/>
                <w:numId w:val="16"/>
              </w:numPr>
              <w:ind w:left="180" w:hanging="180"/>
              <w:rPr>
                <w:rStyle w:val="FootnoteReference"/>
                <w:rFonts w:ascii="Calibri" w:eastAsia="Calibri" w:hAnsi="Calibri" w:cs="Calibri"/>
                <w:sz w:val="20"/>
                <w:szCs w:val="20"/>
              </w:rPr>
            </w:pPr>
            <w:r w:rsidRPr="00813E1D">
              <w:rPr>
                <w:rFonts w:ascii="Calibri" w:eastAsia="Calibri" w:hAnsi="Calibri" w:cs="Calibri"/>
                <w:sz w:val="20"/>
                <w:szCs w:val="20"/>
              </w:rPr>
              <w:t xml:space="preserve">in 2014, a Global Classic coordinate measuring machine manufactured by </w:t>
            </w:r>
            <w:r w:rsidRPr="00813E1D">
              <w:rPr>
                <w:rFonts w:ascii="Calibri" w:eastAsia="Calibri" w:hAnsi="Calibri" w:cs="Calibri"/>
                <w:b/>
                <w:bCs/>
                <w:sz w:val="20"/>
                <w:szCs w:val="20"/>
              </w:rPr>
              <w:t>Hexagon AB</w:t>
            </w:r>
            <w:r w:rsidRPr="00813E1D">
              <w:rPr>
                <w:rFonts w:ascii="Calibri" w:eastAsia="Calibri" w:hAnsi="Calibri" w:cs="Calibri"/>
                <w:sz w:val="20"/>
                <w:szCs w:val="20"/>
              </w:rPr>
              <w:t xml:space="preserve"> (Sweden</w:t>
            </w:r>
            <w:r w:rsidR="434FB03A" w:rsidRPr="00813E1D">
              <w:rPr>
                <w:rFonts w:ascii="Calibri" w:eastAsia="Calibri" w:hAnsi="Calibri" w:cs="Calibri"/>
                <w:sz w:val="20"/>
                <w:szCs w:val="20"/>
              </w:rPr>
              <w:t>)</w:t>
            </w:r>
            <w:r w:rsidR="55D41A3B" w:rsidRPr="00813E1D">
              <w:rPr>
                <w:rFonts w:ascii="Calibri" w:eastAsia="Calibri" w:hAnsi="Calibri" w:cs="Calibri"/>
                <w:sz w:val="20"/>
                <w:szCs w:val="20"/>
              </w:rPr>
              <w:t>;</w:t>
            </w:r>
            <w:r w:rsidR="3B17E46A" w:rsidRPr="00813E1D">
              <w:rPr>
                <w:rStyle w:val="FootnoteReference"/>
                <w:rFonts w:ascii="Calibri" w:eastAsia="Calibri" w:hAnsi="Calibri" w:cs="Calibri"/>
                <w:sz w:val="20"/>
                <w:szCs w:val="20"/>
              </w:rPr>
              <w:footnoteReference w:id="26"/>
            </w:r>
          </w:p>
          <w:p w14:paraId="106AE6FB" w14:textId="189EF231" w:rsidR="3CFE32D0" w:rsidRPr="00813E1D" w:rsidRDefault="0AF9A28B" w:rsidP="7CF007E6">
            <w:pPr>
              <w:pStyle w:val="ListParagraph"/>
              <w:numPr>
                <w:ilvl w:val="0"/>
                <w:numId w:val="16"/>
              </w:numPr>
              <w:ind w:left="180" w:hanging="180"/>
              <w:rPr>
                <w:rStyle w:val="FootnoteReference"/>
                <w:rFonts w:ascii="Calibri" w:eastAsia="Calibri" w:hAnsi="Calibri" w:cs="Calibri"/>
                <w:sz w:val="20"/>
                <w:szCs w:val="20"/>
              </w:rPr>
            </w:pPr>
            <w:r w:rsidRPr="00813E1D">
              <w:rPr>
                <w:rFonts w:ascii="Calibri" w:eastAsia="Calibri" w:hAnsi="Calibri" w:cs="Calibri"/>
                <w:sz w:val="20"/>
                <w:szCs w:val="20"/>
              </w:rPr>
              <w:t>i</w:t>
            </w:r>
            <w:r w:rsidR="14EF5AE3" w:rsidRPr="00813E1D">
              <w:rPr>
                <w:rFonts w:ascii="Calibri" w:eastAsia="Calibri" w:hAnsi="Calibri" w:cs="Calibri"/>
                <w:sz w:val="20"/>
                <w:szCs w:val="20"/>
              </w:rPr>
              <w:t xml:space="preserve">n 2014, the vertical machining center JHV-710, manufactured by </w:t>
            </w:r>
            <w:r w:rsidR="14EF5AE3" w:rsidRPr="00813E1D">
              <w:rPr>
                <w:rFonts w:ascii="Calibri" w:eastAsia="Calibri" w:hAnsi="Calibri" w:cs="Calibri"/>
                <w:b/>
                <w:bCs/>
                <w:sz w:val="20"/>
                <w:szCs w:val="20"/>
              </w:rPr>
              <w:t>Sunmill</w:t>
            </w:r>
            <w:r w:rsidR="14EF5AE3" w:rsidRPr="00813E1D">
              <w:rPr>
                <w:rFonts w:ascii="Calibri" w:eastAsia="Calibri" w:hAnsi="Calibri" w:cs="Calibri"/>
                <w:sz w:val="20"/>
                <w:szCs w:val="20"/>
              </w:rPr>
              <w:t xml:space="preserve"> (Taiwan</w:t>
            </w:r>
            <w:r w:rsidR="652CC935" w:rsidRPr="00813E1D">
              <w:rPr>
                <w:rFonts w:ascii="Calibri" w:eastAsia="Calibri" w:hAnsi="Calibri" w:cs="Calibri"/>
                <w:sz w:val="20"/>
                <w:szCs w:val="20"/>
              </w:rPr>
              <w:t>)</w:t>
            </w:r>
            <w:r w:rsidR="3D6E637A" w:rsidRPr="00813E1D">
              <w:rPr>
                <w:rFonts w:ascii="Calibri" w:eastAsia="Calibri" w:hAnsi="Calibri" w:cs="Calibri"/>
                <w:sz w:val="20"/>
                <w:szCs w:val="20"/>
              </w:rPr>
              <w:t>;</w:t>
            </w:r>
            <w:r w:rsidR="3CFE32D0" w:rsidRPr="00813E1D">
              <w:rPr>
                <w:rStyle w:val="FootnoteReference"/>
                <w:rFonts w:ascii="Calibri" w:eastAsia="Calibri" w:hAnsi="Calibri" w:cs="Calibri"/>
                <w:sz w:val="20"/>
                <w:szCs w:val="20"/>
              </w:rPr>
              <w:footnoteReference w:id="27"/>
            </w:r>
          </w:p>
          <w:p w14:paraId="410BC8D4" w14:textId="0B04CA43" w:rsidR="5D4F9341" w:rsidRPr="00813E1D" w:rsidRDefault="5B06EE3E" w:rsidP="7CF007E6">
            <w:pPr>
              <w:pStyle w:val="ListParagraph"/>
              <w:numPr>
                <w:ilvl w:val="0"/>
                <w:numId w:val="16"/>
              </w:numPr>
              <w:ind w:left="180" w:hanging="180"/>
              <w:rPr>
                <w:rStyle w:val="FootnoteReference"/>
                <w:rFonts w:ascii="Calibri" w:eastAsia="Calibri" w:hAnsi="Calibri" w:cs="Calibri"/>
                <w:sz w:val="20"/>
                <w:szCs w:val="20"/>
              </w:rPr>
            </w:pPr>
            <w:r w:rsidRPr="00813E1D">
              <w:rPr>
                <w:rFonts w:ascii="Calibri" w:eastAsia="Calibri" w:hAnsi="Calibri" w:cs="Calibri"/>
                <w:sz w:val="20"/>
                <w:szCs w:val="20"/>
              </w:rPr>
              <w:t>i</w:t>
            </w:r>
            <w:r w:rsidR="3EB8DD68" w:rsidRPr="00813E1D">
              <w:rPr>
                <w:rFonts w:ascii="Calibri" w:eastAsia="Calibri" w:hAnsi="Calibri" w:cs="Calibri"/>
                <w:sz w:val="20"/>
                <w:szCs w:val="20"/>
              </w:rPr>
              <w:t xml:space="preserve">n 2014, the helitronic basic tool grinding machine, manufactured by </w:t>
            </w:r>
            <w:r w:rsidR="3EB8DD68" w:rsidRPr="00813E1D">
              <w:rPr>
                <w:rFonts w:ascii="Calibri" w:eastAsia="Calibri" w:hAnsi="Calibri" w:cs="Calibri"/>
                <w:b/>
                <w:bCs/>
                <w:sz w:val="20"/>
                <w:szCs w:val="20"/>
              </w:rPr>
              <w:t>Walter Maschinenbau</w:t>
            </w:r>
            <w:r w:rsidR="3EB8DD68" w:rsidRPr="00813E1D">
              <w:rPr>
                <w:rFonts w:ascii="Calibri" w:eastAsia="Calibri" w:hAnsi="Calibri" w:cs="Calibri"/>
                <w:sz w:val="20"/>
                <w:szCs w:val="20"/>
              </w:rPr>
              <w:t xml:space="preserve"> (Germany</w:t>
            </w:r>
            <w:r w:rsidR="43DADB51" w:rsidRPr="00813E1D">
              <w:rPr>
                <w:rFonts w:ascii="Calibri" w:eastAsia="Calibri" w:hAnsi="Calibri" w:cs="Calibri"/>
                <w:sz w:val="20"/>
                <w:szCs w:val="20"/>
              </w:rPr>
              <w:t>)</w:t>
            </w:r>
            <w:r w:rsidR="547F01B0" w:rsidRPr="00813E1D">
              <w:rPr>
                <w:rFonts w:ascii="Calibri" w:eastAsia="Calibri" w:hAnsi="Calibri" w:cs="Calibri"/>
                <w:sz w:val="20"/>
                <w:szCs w:val="20"/>
              </w:rPr>
              <w:t>;</w:t>
            </w:r>
            <w:r w:rsidR="5D4F9341" w:rsidRPr="00813E1D">
              <w:rPr>
                <w:rStyle w:val="FootnoteReference"/>
                <w:rFonts w:ascii="Calibri" w:eastAsia="Calibri" w:hAnsi="Calibri" w:cs="Calibri"/>
                <w:sz w:val="20"/>
                <w:szCs w:val="20"/>
              </w:rPr>
              <w:footnoteReference w:id="28"/>
            </w:r>
          </w:p>
          <w:p w14:paraId="41E17198" w14:textId="60C64BDC" w:rsidR="00E4C390" w:rsidRPr="00813E1D" w:rsidRDefault="7EEA9817" w:rsidP="7CF007E6">
            <w:pPr>
              <w:pStyle w:val="ListParagraph"/>
              <w:numPr>
                <w:ilvl w:val="0"/>
                <w:numId w:val="16"/>
              </w:numPr>
              <w:ind w:left="180" w:hanging="180"/>
              <w:rPr>
                <w:rStyle w:val="FootnoteReference"/>
                <w:rFonts w:ascii="Calibri" w:eastAsia="Calibri" w:hAnsi="Calibri" w:cs="Calibri"/>
                <w:sz w:val="20"/>
                <w:szCs w:val="20"/>
              </w:rPr>
            </w:pPr>
            <w:r w:rsidRPr="00813E1D">
              <w:rPr>
                <w:rFonts w:ascii="Calibri" w:eastAsia="Calibri" w:hAnsi="Calibri" w:cs="Calibri"/>
                <w:sz w:val="20"/>
                <w:szCs w:val="20"/>
              </w:rPr>
              <w:t>i</w:t>
            </w:r>
            <w:r w:rsidR="1B9462D5" w:rsidRPr="00813E1D">
              <w:rPr>
                <w:rFonts w:ascii="Calibri" w:eastAsia="Calibri" w:hAnsi="Calibri" w:cs="Calibri"/>
                <w:sz w:val="20"/>
                <w:szCs w:val="20"/>
              </w:rPr>
              <w:t xml:space="preserve">n 2014, a Mikron HPM 1200 HD vertical milling center manufactured by </w:t>
            </w:r>
            <w:r w:rsidR="1B9462D5" w:rsidRPr="00813E1D">
              <w:rPr>
                <w:rFonts w:ascii="Calibri" w:eastAsia="Calibri" w:hAnsi="Calibri" w:cs="Calibri"/>
                <w:b/>
                <w:bCs/>
                <w:sz w:val="20"/>
                <w:szCs w:val="20"/>
              </w:rPr>
              <w:t>Agie Charmilles</w:t>
            </w:r>
            <w:r w:rsidR="1B9462D5" w:rsidRPr="00813E1D">
              <w:rPr>
                <w:rFonts w:ascii="Calibri" w:eastAsia="Calibri" w:hAnsi="Calibri" w:cs="Calibri"/>
                <w:sz w:val="20"/>
                <w:szCs w:val="20"/>
              </w:rPr>
              <w:t xml:space="preserve"> (GF Machining Solutions, Switzerland</w:t>
            </w:r>
            <w:r w:rsidR="029ECF2C" w:rsidRPr="00813E1D">
              <w:rPr>
                <w:rFonts w:ascii="Calibri" w:eastAsia="Calibri" w:hAnsi="Calibri" w:cs="Calibri"/>
                <w:sz w:val="20"/>
                <w:szCs w:val="20"/>
              </w:rPr>
              <w:t>)</w:t>
            </w:r>
            <w:r w:rsidR="3825D516" w:rsidRPr="00813E1D">
              <w:rPr>
                <w:rFonts w:ascii="Calibri" w:eastAsia="Calibri" w:hAnsi="Calibri" w:cs="Calibri"/>
                <w:sz w:val="20"/>
                <w:szCs w:val="20"/>
              </w:rPr>
              <w:t>;</w:t>
            </w:r>
            <w:r w:rsidR="00E4C390" w:rsidRPr="00813E1D">
              <w:rPr>
                <w:rStyle w:val="FootnoteReference"/>
                <w:rFonts w:ascii="Calibri" w:eastAsia="Calibri" w:hAnsi="Calibri" w:cs="Calibri"/>
                <w:sz w:val="20"/>
                <w:szCs w:val="20"/>
              </w:rPr>
              <w:footnoteReference w:id="29"/>
            </w:r>
          </w:p>
          <w:p w14:paraId="2B227BDB" w14:textId="630A1816" w:rsidR="530EC20E" w:rsidRPr="00813E1D" w:rsidRDefault="2E8FE24C" w:rsidP="7CF007E6">
            <w:pPr>
              <w:pStyle w:val="ListParagraph"/>
              <w:numPr>
                <w:ilvl w:val="0"/>
                <w:numId w:val="16"/>
              </w:numPr>
              <w:ind w:left="180" w:hanging="180"/>
              <w:rPr>
                <w:rStyle w:val="FootnoteReference"/>
                <w:rFonts w:ascii="Calibri" w:eastAsia="Calibri" w:hAnsi="Calibri" w:cs="Calibri"/>
                <w:sz w:val="20"/>
                <w:szCs w:val="20"/>
              </w:rPr>
            </w:pPr>
            <w:r w:rsidRPr="00813E1D">
              <w:rPr>
                <w:rFonts w:ascii="Calibri" w:eastAsia="Calibri" w:hAnsi="Calibri" w:cs="Calibri"/>
                <w:sz w:val="20"/>
                <w:szCs w:val="20"/>
              </w:rPr>
              <w:t>i</w:t>
            </w:r>
            <w:r w:rsidR="012F893D" w:rsidRPr="00813E1D">
              <w:rPr>
                <w:rFonts w:ascii="Calibri" w:eastAsia="Calibri" w:hAnsi="Calibri" w:cs="Calibri"/>
                <w:sz w:val="20"/>
                <w:szCs w:val="20"/>
              </w:rPr>
              <w:t xml:space="preserve">n 2015, the </w:t>
            </w:r>
            <w:r w:rsidR="012F893D" w:rsidRPr="00813E1D">
              <w:rPr>
                <w:rFonts w:ascii="Calibri" w:eastAsia="Calibri" w:hAnsi="Calibri" w:cs="Calibri"/>
                <w:b/>
                <w:bCs/>
                <w:sz w:val="20"/>
                <w:szCs w:val="20"/>
              </w:rPr>
              <w:t>Arboga</w:t>
            </w:r>
            <w:r w:rsidR="012F893D" w:rsidRPr="00813E1D">
              <w:rPr>
                <w:rFonts w:ascii="Calibri" w:eastAsia="Calibri" w:hAnsi="Calibri" w:cs="Calibri"/>
                <w:sz w:val="20"/>
                <w:szCs w:val="20"/>
              </w:rPr>
              <w:t xml:space="preserve"> universal drilling machine mod. A3008M (Sweden</w:t>
            </w:r>
            <w:r w:rsidR="65AE3A85" w:rsidRPr="00813E1D">
              <w:rPr>
                <w:rFonts w:ascii="Calibri" w:eastAsia="Calibri" w:hAnsi="Calibri" w:cs="Calibri"/>
                <w:sz w:val="20"/>
                <w:szCs w:val="20"/>
              </w:rPr>
              <w:t>)</w:t>
            </w:r>
            <w:r w:rsidR="34398846" w:rsidRPr="00813E1D">
              <w:rPr>
                <w:rFonts w:ascii="Calibri" w:eastAsia="Calibri" w:hAnsi="Calibri" w:cs="Calibri"/>
                <w:sz w:val="20"/>
                <w:szCs w:val="20"/>
              </w:rPr>
              <w:t>;</w:t>
            </w:r>
            <w:r w:rsidR="530EC20E" w:rsidRPr="00813E1D">
              <w:rPr>
                <w:rStyle w:val="FootnoteReference"/>
                <w:rFonts w:ascii="Calibri" w:eastAsia="Calibri" w:hAnsi="Calibri" w:cs="Calibri"/>
                <w:sz w:val="20"/>
                <w:szCs w:val="20"/>
              </w:rPr>
              <w:footnoteReference w:id="30"/>
            </w:r>
          </w:p>
          <w:p w14:paraId="547E2FF8" w14:textId="7515C743" w:rsidR="29A9CC80" w:rsidRPr="00813E1D" w:rsidRDefault="45444E8E" w:rsidP="7CF007E6">
            <w:pPr>
              <w:pStyle w:val="ListParagraph"/>
              <w:numPr>
                <w:ilvl w:val="0"/>
                <w:numId w:val="16"/>
              </w:numPr>
              <w:ind w:left="180" w:hanging="180"/>
              <w:rPr>
                <w:rStyle w:val="FootnoteReference"/>
                <w:rFonts w:ascii="Calibri" w:eastAsia="Calibri" w:hAnsi="Calibri" w:cs="Calibri"/>
                <w:sz w:val="20"/>
                <w:szCs w:val="20"/>
              </w:rPr>
            </w:pPr>
            <w:r w:rsidRPr="00813E1D">
              <w:rPr>
                <w:rFonts w:ascii="Calibri" w:eastAsia="Calibri" w:hAnsi="Calibri" w:cs="Calibri"/>
                <w:sz w:val="20"/>
                <w:szCs w:val="20"/>
              </w:rPr>
              <w:t xml:space="preserve">in 2015, a SSM-1440SV lathe manufactured by </w:t>
            </w:r>
            <w:r w:rsidRPr="00813E1D">
              <w:rPr>
                <w:rFonts w:ascii="Calibri" w:eastAsia="Calibri" w:hAnsi="Calibri" w:cs="Calibri"/>
                <w:b/>
                <w:bCs/>
                <w:sz w:val="20"/>
                <w:szCs w:val="20"/>
              </w:rPr>
              <w:t>Gosan</w:t>
            </w:r>
            <w:r w:rsidRPr="00813E1D">
              <w:rPr>
                <w:rFonts w:ascii="Calibri" w:eastAsia="Calibri" w:hAnsi="Calibri" w:cs="Calibri"/>
                <w:sz w:val="20"/>
                <w:szCs w:val="20"/>
              </w:rPr>
              <w:t xml:space="preserve"> (Taiwan</w:t>
            </w:r>
            <w:r w:rsidR="01B612FA" w:rsidRPr="00813E1D">
              <w:rPr>
                <w:rFonts w:ascii="Calibri" w:eastAsia="Calibri" w:hAnsi="Calibri" w:cs="Calibri"/>
                <w:sz w:val="20"/>
                <w:szCs w:val="20"/>
              </w:rPr>
              <w:t>)</w:t>
            </w:r>
            <w:r w:rsidR="0EDB9737" w:rsidRPr="00813E1D">
              <w:rPr>
                <w:rFonts w:ascii="Calibri" w:eastAsia="Calibri" w:hAnsi="Calibri" w:cs="Calibri"/>
                <w:sz w:val="20"/>
                <w:szCs w:val="20"/>
              </w:rPr>
              <w:t>;</w:t>
            </w:r>
            <w:r w:rsidR="29A9CC80" w:rsidRPr="00813E1D">
              <w:rPr>
                <w:rStyle w:val="FootnoteReference"/>
                <w:rFonts w:ascii="Calibri" w:eastAsia="Calibri" w:hAnsi="Calibri" w:cs="Calibri"/>
                <w:sz w:val="20"/>
                <w:szCs w:val="20"/>
              </w:rPr>
              <w:footnoteReference w:id="31"/>
            </w:r>
          </w:p>
          <w:p w14:paraId="6BB7720D" w14:textId="4D9F14B6" w:rsidR="56B4954A" w:rsidRPr="00813E1D" w:rsidRDefault="623B1498" w:rsidP="7CF007E6">
            <w:pPr>
              <w:pStyle w:val="ListParagraph"/>
              <w:numPr>
                <w:ilvl w:val="0"/>
                <w:numId w:val="16"/>
              </w:numPr>
              <w:ind w:left="180" w:hanging="180"/>
              <w:rPr>
                <w:rStyle w:val="FootnoteReference"/>
                <w:rFonts w:ascii="Calibri" w:eastAsia="Calibri" w:hAnsi="Calibri" w:cs="Calibri"/>
                <w:sz w:val="20"/>
                <w:szCs w:val="20"/>
              </w:rPr>
            </w:pPr>
            <w:r w:rsidRPr="00813E1D">
              <w:rPr>
                <w:rFonts w:ascii="Calibri" w:eastAsia="Calibri" w:hAnsi="Calibri" w:cs="Calibri"/>
                <w:sz w:val="20"/>
                <w:szCs w:val="20"/>
              </w:rPr>
              <w:t>i</w:t>
            </w:r>
            <w:r w:rsidR="02632233" w:rsidRPr="00813E1D">
              <w:rPr>
                <w:rFonts w:ascii="Calibri" w:eastAsia="Calibri" w:hAnsi="Calibri" w:cs="Calibri"/>
                <w:sz w:val="20"/>
                <w:szCs w:val="20"/>
              </w:rPr>
              <w:t xml:space="preserve">n 2015, the Pegasus Hercules+VHZ band saw machine, manufactured by </w:t>
            </w:r>
            <w:r w:rsidR="02632233" w:rsidRPr="00813E1D">
              <w:rPr>
                <w:rFonts w:ascii="Calibri" w:eastAsia="Calibri" w:hAnsi="Calibri" w:cs="Calibri"/>
                <w:b/>
                <w:bCs/>
                <w:sz w:val="20"/>
                <w:szCs w:val="20"/>
              </w:rPr>
              <w:t>FMB</w:t>
            </w:r>
            <w:r w:rsidR="02632233" w:rsidRPr="00813E1D">
              <w:rPr>
                <w:rFonts w:ascii="Calibri" w:eastAsia="Calibri" w:hAnsi="Calibri" w:cs="Calibri"/>
                <w:sz w:val="20"/>
                <w:szCs w:val="20"/>
              </w:rPr>
              <w:t xml:space="preserve"> (Italy</w:t>
            </w:r>
            <w:r w:rsidR="2AA07325" w:rsidRPr="00813E1D">
              <w:rPr>
                <w:rFonts w:ascii="Calibri" w:eastAsia="Calibri" w:hAnsi="Calibri" w:cs="Calibri"/>
                <w:sz w:val="20"/>
                <w:szCs w:val="20"/>
              </w:rPr>
              <w:t>)</w:t>
            </w:r>
            <w:r w:rsidR="10C09DD4" w:rsidRPr="00813E1D">
              <w:rPr>
                <w:rFonts w:ascii="Calibri" w:eastAsia="Calibri" w:hAnsi="Calibri" w:cs="Calibri"/>
                <w:sz w:val="20"/>
                <w:szCs w:val="20"/>
              </w:rPr>
              <w:t>;</w:t>
            </w:r>
            <w:r w:rsidR="56B4954A" w:rsidRPr="00813E1D">
              <w:rPr>
                <w:rStyle w:val="FootnoteReference"/>
                <w:rFonts w:ascii="Calibri" w:eastAsia="Calibri" w:hAnsi="Calibri" w:cs="Calibri"/>
                <w:sz w:val="20"/>
                <w:szCs w:val="20"/>
              </w:rPr>
              <w:footnoteReference w:id="32"/>
            </w:r>
          </w:p>
          <w:p w14:paraId="15D400C2" w14:textId="30E61982" w:rsidR="16B2150D" w:rsidRPr="00813E1D" w:rsidRDefault="2A0FF201" w:rsidP="7CF007E6">
            <w:pPr>
              <w:pStyle w:val="ListParagraph"/>
              <w:numPr>
                <w:ilvl w:val="0"/>
                <w:numId w:val="16"/>
              </w:numPr>
              <w:ind w:left="180" w:hanging="180"/>
              <w:rPr>
                <w:rStyle w:val="FootnoteReference"/>
                <w:rFonts w:ascii="Calibri" w:eastAsia="Calibri" w:hAnsi="Calibri" w:cs="Calibri"/>
                <w:sz w:val="20"/>
                <w:szCs w:val="20"/>
              </w:rPr>
            </w:pPr>
            <w:r w:rsidRPr="00813E1D">
              <w:rPr>
                <w:rFonts w:ascii="Calibri" w:eastAsia="Calibri" w:hAnsi="Calibri" w:cs="Calibri"/>
                <w:sz w:val="20"/>
                <w:szCs w:val="20"/>
              </w:rPr>
              <w:t xml:space="preserve">in 2015, a Primus 7107 coordinate measuring machine manufactured by </w:t>
            </w:r>
            <w:r w:rsidRPr="00813E1D">
              <w:rPr>
                <w:rFonts w:ascii="Calibri" w:eastAsia="Calibri" w:hAnsi="Calibri" w:cs="Calibri"/>
                <w:b/>
                <w:bCs/>
                <w:sz w:val="20"/>
                <w:szCs w:val="20"/>
              </w:rPr>
              <w:t>Mora Metrology</w:t>
            </w:r>
            <w:r w:rsidRPr="00813E1D">
              <w:rPr>
                <w:rFonts w:ascii="Calibri" w:eastAsia="Calibri" w:hAnsi="Calibri" w:cs="Calibri"/>
                <w:sz w:val="20"/>
                <w:szCs w:val="20"/>
              </w:rPr>
              <w:t xml:space="preserve"> (Germany</w:t>
            </w:r>
            <w:r w:rsidR="4AB6D7FB" w:rsidRPr="00813E1D">
              <w:rPr>
                <w:rFonts w:ascii="Calibri" w:eastAsia="Calibri" w:hAnsi="Calibri" w:cs="Calibri"/>
                <w:sz w:val="20"/>
                <w:szCs w:val="20"/>
              </w:rPr>
              <w:t>)</w:t>
            </w:r>
            <w:r w:rsidR="6219DEF5" w:rsidRPr="00813E1D">
              <w:rPr>
                <w:rFonts w:ascii="Calibri" w:eastAsia="Calibri" w:hAnsi="Calibri" w:cs="Calibri"/>
                <w:sz w:val="20"/>
                <w:szCs w:val="20"/>
              </w:rPr>
              <w:t>;</w:t>
            </w:r>
            <w:r w:rsidR="16B2150D" w:rsidRPr="00813E1D">
              <w:rPr>
                <w:rStyle w:val="FootnoteReference"/>
                <w:rFonts w:ascii="Calibri" w:eastAsia="Calibri" w:hAnsi="Calibri" w:cs="Calibri"/>
                <w:sz w:val="20"/>
                <w:szCs w:val="20"/>
              </w:rPr>
              <w:footnoteReference w:id="33"/>
            </w:r>
          </w:p>
          <w:p w14:paraId="4D36ED92" w14:textId="6AD49518" w:rsidR="56EFD3E2" w:rsidRPr="00813E1D" w:rsidRDefault="0A583171" w:rsidP="7CF007E6">
            <w:pPr>
              <w:pStyle w:val="ListParagraph"/>
              <w:numPr>
                <w:ilvl w:val="0"/>
                <w:numId w:val="16"/>
              </w:numPr>
              <w:ind w:left="180" w:hanging="180"/>
              <w:rPr>
                <w:rStyle w:val="FootnoteReference"/>
                <w:rFonts w:ascii="Calibri" w:eastAsia="Calibri" w:hAnsi="Calibri" w:cs="Calibri"/>
                <w:sz w:val="20"/>
                <w:szCs w:val="20"/>
              </w:rPr>
            </w:pPr>
            <w:r w:rsidRPr="00813E1D">
              <w:rPr>
                <w:rFonts w:ascii="Calibri" w:eastAsia="Calibri" w:hAnsi="Calibri" w:cs="Calibri"/>
                <w:sz w:val="20"/>
                <w:szCs w:val="20"/>
              </w:rPr>
              <w:t xml:space="preserve">in 2015, a LZ 250 S1 screw-cutting lathe manufactured by </w:t>
            </w:r>
            <w:r w:rsidRPr="00813E1D">
              <w:rPr>
                <w:rFonts w:ascii="Calibri" w:eastAsia="Calibri" w:hAnsi="Calibri" w:cs="Calibri"/>
                <w:b/>
                <w:bCs/>
                <w:sz w:val="20"/>
                <w:szCs w:val="20"/>
              </w:rPr>
              <w:t>GDW Werkzeugmaschinen</w:t>
            </w:r>
            <w:r w:rsidRPr="00813E1D">
              <w:rPr>
                <w:rFonts w:ascii="Calibri" w:eastAsia="Calibri" w:hAnsi="Calibri" w:cs="Calibri"/>
                <w:sz w:val="20"/>
                <w:szCs w:val="20"/>
              </w:rPr>
              <w:t xml:space="preserve"> (Germany</w:t>
            </w:r>
            <w:r w:rsidR="5AD1BA73" w:rsidRPr="00813E1D">
              <w:rPr>
                <w:rFonts w:ascii="Calibri" w:eastAsia="Calibri" w:hAnsi="Calibri" w:cs="Calibri"/>
                <w:sz w:val="20"/>
                <w:szCs w:val="20"/>
              </w:rPr>
              <w:t>)</w:t>
            </w:r>
            <w:r w:rsidR="160FF543" w:rsidRPr="00813E1D">
              <w:rPr>
                <w:rFonts w:ascii="Calibri" w:eastAsia="Calibri" w:hAnsi="Calibri" w:cs="Calibri"/>
                <w:sz w:val="20"/>
                <w:szCs w:val="20"/>
              </w:rPr>
              <w:t>;</w:t>
            </w:r>
            <w:r w:rsidR="56EFD3E2" w:rsidRPr="00813E1D">
              <w:rPr>
                <w:rStyle w:val="FootnoteReference"/>
                <w:rFonts w:ascii="Calibri" w:eastAsia="Calibri" w:hAnsi="Calibri" w:cs="Calibri"/>
                <w:sz w:val="20"/>
                <w:szCs w:val="20"/>
              </w:rPr>
              <w:footnoteReference w:id="34"/>
            </w:r>
          </w:p>
          <w:p w14:paraId="09A1FB9F" w14:textId="253BC1C8" w:rsidR="7339D734" w:rsidRPr="00813E1D" w:rsidRDefault="2EEA7A2F" w:rsidP="7CF007E6">
            <w:pPr>
              <w:pStyle w:val="ListParagraph"/>
              <w:numPr>
                <w:ilvl w:val="0"/>
                <w:numId w:val="16"/>
              </w:numPr>
              <w:ind w:left="180" w:hanging="180"/>
              <w:rPr>
                <w:rStyle w:val="FootnoteReference"/>
                <w:rFonts w:ascii="Calibri" w:eastAsia="Calibri" w:hAnsi="Calibri" w:cs="Calibri"/>
                <w:sz w:val="20"/>
                <w:szCs w:val="20"/>
              </w:rPr>
            </w:pPr>
            <w:r w:rsidRPr="00813E1D">
              <w:rPr>
                <w:rFonts w:ascii="Calibri" w:eastAsia="Calibri" w:hAnsi="Calibri" w:cs="Calibri"/>
                <w:sz w:val="20"/>
                <w:szCs w:val="20"/>
              </w:rPr>
              <w:t xml:space="preserve">in 2016, a S30-1 cylindrical grinding machine manufactured by </w:t>
            </w:r>
            <w:r w:rsidRPr="00813E1D">
              <w:rPr>
                <w:rFonts w:ascii="Calibri" w:eastAsia="Calibri" w:hAnsi="Calibri" w:cs="Calibri"/>
                <w:b/>
                <w:bCs/>
                <w:sz w:val="20"/>
                <w:szCs w:val="20"/>
              </w:rPr>
              <w:t>Struder</w:t>
            </w:r>
            <w:r w:rsidRPr="00813E1D">
              <w:rPr>
                <w:rFonts w:ascii="Calibri" w:eastAsia="Calibri" w:hAnsi="Calibri" w:cs="Calibri"/>
                <w:sz w:val="20"/>
                <w:szCs w:val="20"/>
              </w:rPr>
              <w:t xml:space="preserve"> (Switzerland</w:t>
            </w:r>
            <w:r w:rsidR="25321E49" w:rsidRPr="00813E1D">
              <w:rPr>
                <w:rFonts w:ascii="Calibri" w:eastAsia="Calibri" w:hAnsi="Calibri" w:cs="Calibri"/>
                <w:sz w:val="20"/>
                <w:szCs w:val="20"/>
              </w:rPr>
              <w:t>)</w:t>
            </w:r>
            <w:r w:rsidR="0456672C" w:rsidRPr="00813E1D">
              <w:rPr>
                <w:rFonts w:ascii="Calibri" w:eastAsia="Calibri" w:hAnsi="Calibri" w:cs="Calibri"/>
                <w:sz w:val="20"/>
                <w:szCs w:val="20"/>
              </w:rPr>
              <w:t>;</w:t>
            </w:r>
            <w:r w:rsidR="7339D734" w:rsidRPr="00813E1D">
              <w:rPr>
                <w:rStyle w:val="FootnoteReference"/>
                <w:rFonts w:ascii="Calibri" w:eastAsia="Calibri" w:hAnsi="Calibri" w:cs="Calibri"/>
                <w:sz w:val="20"/>
                <w:szCs w:val="20"/>
              </w:rPr>
              <w:footnoteReference w:id="35"/>
            </w:r>
          </w:p>
          <w:p w14:paraId="4D1B4277" w14:textId="0694C907" w:rsidR="4ABD3EC2" w:rsidRPr="00813E1D" w:rsidRDefault="708BA5A9" w:rsidP="7CF007E6">
            <w:pPr>
              <w:pStyle w:val="ListParagraph"/>
              <w:numPr>
                <w:ilvl w:val="0"/>
                <w:numId w:val="16"/>
              </w:numPr>
              <w:ind w:left="180" w:hanging="180"/>
              <w:rPr>
                <w:rStyle w:val="FootnoteReference"/>
                <w:rFonts w:ascii="Calibri" w:eastAsia="Calibri" w:hAnsi="Calibri" w:cs="Calibri"/>
                <w:sz w:val="20"/>
                <w:szCs w:val="20"/>
              </w:rPr>
            </w:pPr>
            <w:r w:rsidRPr="00813E1D">
              <w:rPr>
                <w:rFonts w:ascii="Calibri" w:eastAsia="Calibri" w:hAnsi="Calibri" w:cs="Calibri"/>
                <w:sz w:val="20"/>
                <w:szCs w:val="20"/>
              </w:rPr>
              <w:t xml:space="preserve">in 2018, a vertical milling machining center Mikron HPM 800U, manufactured by </w:t>
            </w:r>
            <w:r w:rsidRPr="00813E1D">
              <w:rPr>
                <w:rFonts w:ascii="Calibri" w:eastAsia="Calibri" w:hAnsi="Calibri" w:cs="Calibri"/>
                <w:b/>
                <w:bCs/>
                <w:sz w:val="20"/>
                <w:szCs w:val="20"/>
              </w:rPr>
              <w:t>Agie Charmilles</w:t>
            </w:r>
            <w:r w:rsidRPr="00813E1D">
              <w:rPr>
                <w:rFonts w:ascii="Calibri" w:eastAsia="Calibri" w:hAnsi="Calibri" w:cs="Calibri"/>
                <w:sz w:val="20"/>
                <w:szCs w:val="20"/>
              </w:rPr>
              <w:t xml:space="preserve"> (GF Machining Solutions, Switzerland</w:t>
            </w:r>
            <w:r w:rsidR="37FD8140" w:rsidRPr="00813E1D">
              <w:rPr>
                <w:rFonts w:ascii="Calibri" w:eastAsia="Calibri" w:hAnsi="Calibri" w:cs="Calibri"/>
                <w:sz w:val="20"/>
                <w:szCs w:val="20"/>
              </w:rPr>
              <w:t>)</w:t>
            </w:r>
            <w:r w:rsidR="4CBFBCE5" w:rsidRPr="00813E1D">
              <w:rPr>
                <w:rFonts w:ascii="Calibri" w:eastAsia="Calibri" w:hAnsi="Calibri" w:cs="Calibri"/>
                <w:sz w:val="20"/>
                <w:szCs w:val="20"/>
              </w:rPr>
              <w:t>;</w:t>
            </w:r>
            <w:r w:rsidR="4ABD3EC2" w:rsidRPr="00813E1D">
              <w:rPr>
                <w:rStyle w:val="FootnoteReference"/>
                <w:rFonts w:ascii="Calibri" w:eastAsia="Calibri" w:hAnsi="Calibri" w:cs="Calibri"/>
                <w:sz w:val="20"/>
                <w:szCs w:val="20"/>
              </w:rPr>
              <w:footnoteReference w:id="36"/>
            </w:r>
          </w:p>
          <w:p w14:paraId="4518E829" w14:textId="195A18C0" w:rsidR="0E90CA50" w:rsidRPr="00813E1D" w:rsidRDefault="34BFD88E" w:rsidP="7CF007E6">
            <w:pPr>
              <w:pStyle w:val="ListParagraph"/>
              <w:numPr>
                <w:ilvl w:val="0"/>
                <w:numId w:val="16"/>
              </w:numPr>
              <w:ind w:left="180" w:hanging="180"/>
              <w:rPr>
                <w:rStyle w:val="FootnoteReference"/>
                <w:rFonts w:ascii="Calibri" w:eastAsia="Calibri" w:hAnsi="Calibri" w:cs="Calibri"/>
                <w:sz w:val="20"/>
                <w:szCs w:val="20"/>
              </w:rPr>
            </w:pPr>
            <w:r w:rsidRPr="00813E1D">
              <w:rPr>
                <w:rFonts w:ascii="Calibri" w:eastAsia="Calibri" w:hAnsi="Calibri" w:cs="Calibri"/>
                <w:sz w:val="20"/>
                <w:szCs w:val="20"/>
              </w:rPr>
              <w:t xml:space="preserve">in 2018, a vertical milling machining center Mikron HPM 450U, manufactured by </w:t>
            </w:r>
            <w:r w:rsidRPr="00813E1D">
              <w:rPr>
                <w:rFonts w:ascii="Calibri" w:eastAsia="Calibri" w:hAnsi="Calibri" w:cs="Calibri"/>
                <w:b/>
                <w:bCs/>
                <w:sz w:val="20"/>
                <w:szCs w:val="20"/>
              </w:rPr>
              <w:t>Agie Charmilles</w:t>
            </w:r>
            <w:r w:rsidRPr="00813E1D">
              <w:rPr>
                <w:rFonts w:ascii="Calibri" w:eastAsia="Calibri" w:hAnsi="Calibri" w:cs="Calibri"/>
                <w:sz w:val="20"/>
                <w:szCs w:val="20"/>
              </w:rPr>
              <w:t xml:space="preserve"> (GF Machining Solutions, Switzerland</w:t>
            </w:r>
            <w:r w:rsidR="5D20E381" w:rsidRPr="00813E1D">
              <w:rPr>
                <w:rFonts w:ascii="Calibri" w:eastAsia="Calibri" w:hAnsi="Calibri" w:cs="Calibri"/>
                <w:sz w:val="20"/>
                <w:szCs w:val="20"/>
              </w:rPr>
              <w:t>)</w:t>
            </w:r>
            <w:r w:rsidR="15268AE5" w:rsidRPr="00813E1D">
              <w:rPr>
                <w:rFonts w:ascii="Calibri" w:eastAsia="Calibri" w:hAnsi="Calibri" w:cs="Calibri"/>
                <w:sz w:val="20"/>
                <w:szCs w:val="20"/>
              </w:rPr>
              <w:t>;</w:t>
            </w:r>
            <w:r w:rsidR="0E90CA50" w:rsidRPr="00813E1D">
              <w:rPr>
                <w:rStyle w:val="FootnoteReference"/>
                <w:rFonts w:ascii="Calibri" w:eastAsia="Calibri" w:hAnsi="Calibri" w:cs="Calibri"/>
                <w:sz w:val="20"/>
                <w:szCs w:val="20"/>
              </w:rPr>
              <w:footnoteReference w:id="37"/>
            </w:r>
          </w:p>
          <w:p w14:paraId="641399C6" w14:textId="75B3716E" w:rsidR="0E90CA50" w:rsidRPr="00813E1D" w:rsidRDefault="21F440F6" w:rsidP="2F420031">
            <w:pPr>
              <w:pStyle w:val="ListParagraph"/>
              <w:numPr>
                <w:ilvl w:val="0"/>
                <w:numId w:val="16"/>
              </w:numPr>
              <w:ind w:left="180" w:hanging="180"/>
              <w:rPr>
                <w:rStyle w:val="FootnoteReference"/>
                <w:rFonts w:ascii="Calibri" w:eastAsia="Calibri" w:hAnsi="Calibri" w:cs="Calibri"/>
                <w:sz w:val="20"/>
                <w:szCs w:val="20"/>
              </w:rPr>
            </w:pPr>
            <w:r w:rsidRPr="00813E1D">
              <w:rPr>
                <w:rFonts w:ascii="Calibri" w:eastAsia="Calibri" w:hAnsi="Calibri" w:cs="Calibri"/>
                <w:sz w:val="20"/>
                <w:szCs w:val="20"/>
              </w:rPr>
              <w:t>in 2018, the metalworking center</w:t>
            </w:r>
            <w:r w:rsidR="300DFE13" w:rsidRPr="00813E1D">
              <w:rPr>
                <w:rFonts w:ascii="Calibri" w:eastAsia="Calibri" w:hAnsi="Calibri" w:cs="Calibri"/>
                <w:sz w:val="20"/>
                <w:szCs w:val="20"/>
              </w:rPr>
              <w:t>;</w:t>
            </w:r>
            <w:r w:rsidR="0E90CA50" w:rsidRPr="00813E1D">
              <w:rPr>
                <w:rStyle w:val="FootnoteReference"/>
                <w:rFonts w:ascii="Calibri" w:eastAsia="Calibri" w:hAnsi="Calibri" w:cs="Calibri"/>
                <w:sz w:val="20"/>
                <w:szCs w:val="20"/>
              </w:rPr>
              <w:footnoteReference w:id="38"/>
            </w:r>
          </w:p>
          <w:p w14:paraId="1DE68769" w14:textId="2A01DC41" w:rsidR="0052A10F" w:rsidRPr="00813E1D" w:rsidRDefault="7BF131D8" w:rsidP="7CF007E6">
            <w:pPr>
              <w:pStyle w:val="ListParagraph"/>
              <w:numPr>
                <w:ilvl w:val="0"/>
                <w:numId w:val="16"/>
              </w:numPr>
              <w:ind w:left="180" w:hanging="180"/>
              <w:rPr>
                <w:rStyle w:val="FootnoteReference"/>
                <w:rFonts w:ascii="Calibri" w:eastAsia="Calibri" w:hAnsi="Calibri" w:cs="Calibri"/>
                <w:sz w:val="20"/>
                <w:szCs w:val="20"/>
              </w:rPr>
            </w:pPr>
            <w:r w:rsidRPr="00813E1D">
              <w:rPr>
                <w:rFonts w:ascii="Calibri" w:eastAsia="Calibri" w:hAnsi="Calibri" w:cs="Calibri"/>
                <w:sz w:val="20"/>
                <w:szCs w:val="20"/>
              </w:rPr>
              <w:t xml:space="preserve">in 2019, services for the repair of the CNC unit for the </w:t>
            </w:r>
            <w:r w:rsidRPr="00813E1D">
              <w:rPr>
                <w:rFonts w:ascii="Calibri" w:eastAsia="Calibri" w:hAnsi="Calibri" w:cs="Calibri"/>
                <w:b/>
                <w:bCs/>
                <w:sz w:val="20"/>
                <w:szCs w:val="20"/>
              </w:rPr>
              <w:t xml:space="preserve">Walter </w:t>
            </w:r>
            <w:r w:rsidRPr="00813E1D">
              <w:rPr>
                <w:rFonts w:ascii="Calibri" w:eastAsia="Calibri" w:hAnsi="Calibri" w:cs="Calibri"/>
                <w:sz w:val="20"/>
                <w:szCs w:val="20"/>
              </w:rPr>
              <w:t>Helitronic Basic grinding machine, S/N-2067-2133 (Germany</w:t>
            </w:r>
            <w:r w:rsidR="4F5BBEE3" w:rsidRPr="00813E1D">
              <w:rPr>
                <w:rFonts w:ascii="Calibri" w:eastAsia="Calibri" w:hAnsi="Calibri" w:cs="Calibri"/>
                <w:sz w:val="20"/>
                <w:szCs w:val="20"/>
              </w:rPr>
              <w:t>)</w:t>
            </w:r>
            <w:r w:rsidR="2B52F5FA" w:rsidRPr="00813E1D">
              <w:rPr>
                <w:rFonts w:ascii="Calibri" w:eastAsia="Calibri" w:hAnsi="Calibri" w:cs="Calibri"/>
                <w:sz w:val="20"/>
                <w:szCs w:val="20"/>
              </w:rPr>
              <w:t>;</w:t>
            </w:r>
            <w:r w:rsidR="0052A10F" w:rsidRPr="00813E1D">
              <w:rPr>
                <w:rStyle w:val="FootnoteReference"/>
                <w:rFonts w:ascii="Calibri" w:eastAsia="Calibri" w:hAnsi="Calibri" w:cs="Calibri"/>
                <w:sz w:val="20"/>
                <w:szCs w:val="20"/>
              </w:rPr>
              <w:footnoteReference w:id="39"/>
            </w:r>
          </w:p>
          <w:p w14:paraId="5E5CA7E7" w14:textId="212649D9" w:rsidR="50B329F1" w:rsidRPr="00813E1D" w:rsidRDefault="5D3E3C04" w:rsidP="7CF007E6">
            <w:pPr>
              <w:pStyle w:val="ListParagraph"/>
              <w:numPr>
                <w:ilvl w:val="0"/>
                <w:numId w:val="16"/>
              </w:numPr>
              <w:ind w:left="180" w:hanging="180"/>
              <w:rPr>
                <w:rStyle w:val="FootnoteReference"/>
                <w:rFonts w:ascii="Calibri" w:eastAsia="Calibri" w:hAnsi="Calibri" w:cs="Calibri"/>
                <w:sz w:val="20"/>
                <w:szCs w:val="20"/>
              </w:rPr>
            </w:pPr>
            <w:r w:rsidRPr="00813E1D">
              <w:rPr>
                <w:rFonts w:ascii="Calibri" w:eastAsia="Calibri" w:hAnsi="Calibri" w:cs="Calibri"/>
                <w:sz w:val="20"/>
                <w:szCs w:val="20"/>
              </w:rPr>
              <w:t xml:space="preserve">in 2019, a Helitronic Basic tool sharpening machine manufactured by </w:t>
            </w:r>
            <w:r w:rsidRPr="00813E1D">
              <w:rPr>
                <w:rFonts w:ascii="Calibri" w:eastAsia="Calibri" w:hAnsi="Calibri" w:cs="Calibri"/>
                <w:b/>
                <w:bCs/>
                <w:sz w:val="20"/>
                <w:szCs w:val="20"/>
              </w:rPr>
              <w:t>Walter Maschinenbau</w:t>
            </w:r>
            <w:r w:rsidRPr="00813E1D">
              <w:rPr>
                <w:rFonts w:ascii="Calibri" w:eastAsia="Calibri" w:hAnsi="Calibri" w:cs="Calibri"/>
                <w:sz w:val="20"/>
                <w:szCs w:val="20"/>
              </w:rPr>
              <w:t xml:space="preserve"> (Germany</w:t>
            </w:r>
            <w:r w:rsidR="669E5829" w:rsidRPr="00813E1D">
              <w:rPr>
                <w:rFonts w:ascii="Calibri" w:eastAsia="Calibri" w:hAnsi="Calibri" w:cs="Calibri"/>
                <w:sz w:val="20"/>
                <w:szCs w:val="20"/>
              </w:rPr>
              <w:t>)</w:t>
            </w:r>
            <w:r w:rsidR="7FA7FB86" w:rsidRPr="00813E1D">
              <w:rPr>
                <w:rFonts w:ascii="Calibri" w:eastAsia="Calibri" w:hAnsi="Calibri" w:cs="Calibri"/>
                <w:sz w:val="20"/>
                <w:szCs w:val="20"/>
              </w:rPr>
              <w:t>.</w:t>
            </w:r>
            <w:r w:rsidR="50B329F1" w:rsidRPr="00813E1D">
              <w:rPr>
                <w:rStyle w:val="FootnoteReference"/>
                <w:rFonts w:ascii="Calibri" w:eastAsia="Calibri" w:hAnsi="Calibri" w:cs="Calibri"/>
                <w:sz w:val="20"/>
                <w:szCs w:val="20"/>
              </w:rPr>
              <w:footnoteReference w:id="40"/>
            </w:r>
          </w:p>
        </w:tc>
      </w:tr>
      <w:tr w:rsidR="11F796D9" w:rsidRPr="00813E1D" w14:paraId="1C05B9CA" w14:textId="77777777" w:rsidTr="4ADC6367">
        <w:trPr>
          <w:trHeight w:val="300"/>
        </w:trPr>
        <w:tc>
          <w:tcPr>
            <w:tcW w:w="1515" w:type="dxa"/>
            <w:tcMar>
              <w:left w:w="105" w:type="dxa"/>
              <w:right w:w="105" w:type="dxa"/>
            </w:tcMar>
          </w:tcPr>
          <w:p w14:paraId="43D8A164" w14:textId="34988BA2" w:rsidR="11F796D9" w:rsidRPr="00813E1D" w:rsidRDefault="1DE7838D"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Serpukhov Plant Metalist JSC</w:t>
            </w:r>
            <w:r w:rsidR="3EF247DB" w:rsidRPr="00813E1D">
              <w:rPr>
                <w:rFonts w:ascii="Calibri" w:eastAsia="Calibri" w:hAnsi="Calibri" w:cs="Calibri"/>
                <w:color w:val="000000" w:themeColor="text1"/>
                <w:sz w:val="20"/>
                <w:szCs w:val="20"/>
              </w:rPr>
              <w:t xml:space="preserve"> (</w:t>
            </w:r>
            <w:r w:rsidR="3CF34226" w:rsidRPr="00813E1D">
              <w:rPr>
                <w:rFonts w:ascii="Calibri" w:eastAsia="Calibri" w:hAnsi="Calibri" w:cs="Calibri"/>
                <w:color w:val="000000" w:themeColor="text1"/>
                <w:sz w:val="20"/>
                <w:szCs w:val="20"/>
              </w:rPr>
              <w:t>TIN</w:t>
            </w:r>
            <w:r w:rsidR="3EF247DB" w:rsidRPr="00813E1D">
              <w:rPr>
                <w:rFonts w:ascii="Calibri" w:eastAsia="Calibri" w:hAnsi="Calibri" w:cs="Calibri"/>
                <w:color w:val="000000" w:themeColor="text1"/>
                <w:sz w:val="20"/>
                <w:szCs w:val="20"/>
              </w:rPr>
              <w:t>: 5043012881</w:t>
            </w:r>
            <w:r w:rsidR="51F9AA57" w:rsidRPr="00813E1D">
              <w:rPr>
                <w:rFonts w:ascii="Calibri" w:eastAsia="Calibri" w:hAnsi="Calibri" w:cs="Calibri"/>
                <w:color w:val="000000" w:themeColor="text1"/>
                <w:sz w:val="20"/>
                <w:szCs w:val="20"/>
              </w:rPr>
              <w:t>)</w:t>
            </w:r>
          </w:p>
        </w:tc>
        <w:tc>
          <w:tcPr>
            <w:tcW w:w="3210" w:type="dxa"/>
            <w:tcMar>
              <w:left w:w="105" w:type="dxa"/>
              <w:right w:w="105" w:type="dxa"/>
            </w:tcMar>
          </w:tcPr>
          <w:p w14:paraId="3B7EE048" w14:textId="091F5917" w:rsidR="11F796D9" w:rsidRPr="00813E1D" w:rsidRDefault="5E2438A8"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Developer of the 9B877-1 or 9B877-1B angular velocity sensor unit for the 9M723 Iskander-M missile control system</w:t>
            </w:r>
            <w:r w:rsidR="463116B2" w:rsidRPr="00813E1D">
              <w:rPr>
                <w:rFonts w:ascii="Calibri" w:eastAsia="Calibri" w:hAnsi="Calibri" w:cs="Calibri"/>
                <w:color w:val="000000" w:themeColor="text1"/>
                <w:sz w:val="20"/>
                <w:szCs w:val="20"/>
              </w:rPr>
              <w:t>.</w:t>
            </w:r>
            <w:r w:rsidR="1529763F" w:rsidRPr="00813E1D">
              <w:rPr>
                <w:rStyle w:val="FootnoteReference"/>
                <w:rFonts w:ascii="Calibri" w:eastAsia="Calibri" w:hAnsi="Calibri" w:cs="Calibri"/>
                <w:color w:val="000000" w:themeColor="text1"/>
                <w:sz w:val="20"/>
                <w:szCs w:val="20"/>
              </w:rPr>
              <w:footnoteReference w:id="41"/>
            </w:r>
          </w:p>
        </w:tc>
        <w:tc>
          <w:tcPr>
            <w:tcW w:w="4980" w:type="dxa"/>
            <w:tcMar>
              <w:left w:w="105" w:type="dxa"/>
              <w:right w:w="105" w:type="dxa"/>
            </w:tcMar>
          </w:tcPr>
          <w:p w14:paraId="0BA5D829" w14:textId="2AB7A33C" w:rsidR="35AD8EAF" w:rsidRPr="00813E1D" w:rsidRDefault="73B944D0" w:rsidP="2F420031">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Items of tender procurement</w:t>
            </w:r>
            <w:r w:rsidR="23B013BB" w:rsidRPr="00813E1D">
              <w:rPr>
                <w:rFonts w:ascii="Calibri" w:eastAsia="Calibri" w:hAnsi="Calibri" w:cs="Calibri"/>
                <w:color w:val="000000" w:themeColor="text1"/>
                <w:sz w:val="20"/>
                <w:szCs w:val="20"/>
              </w:rPr>
              <w:t>:</w:t>
            </w:r>
          </w:p>
          <w:p w14:paraId="4570E058" w14:textId="3A32780E" w:rsidR="447C3C35" w:rsidRPr="00813E1D" w:rsidRDefault="691E71E9" w:rsidP="2F420031">
            <w:pPr>
              <w:pStyle w:val="ListParagraph"/>
              <w:numPr>
                <w:ilvl w:val="0"/>
                <w:numId w:val="8"/>
              </w:numPr>
              <w:ind w:left="450"/>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 xml:space="preserve">in 2013, tools for metalworking machines manufactured by the Israeli company </w:t>
            </w:r>
            <w:r w:rsidRPr="00813E1D">
              <w:rPr>
                <w:rFonts w:ascii="Calibri" w:eastAsia="Calibri" w:hAnsi="Calibri" w:cs="Calibri"/>
                <w:b/>
                <w:bCs/>
                <w:color w:val="000000" w:themeColor="text1"/>
                <w:sz w:val="20"/>
                <w:szCs w:val="20"/>
              </w:rPr>
              <w:t>ISCAR</w:t>
            </w:r>
            <w:r w:rsidRPr="00813E1D">
              <w:rPr>
                <w:rFonts w:ascii="Calibri" w:eastAsia="Calibri" w:hAnsi="Calibri" w:cs="Calibri"/>
                <w:color w:val="000000" w:themeColor="text1"/>
                <w:sz w:val="20"/>
                <w:szCs w:val="20"/>
              </w:rPr>
              <w:t xml:space="preserve">, which belongs to the American holding company </w:t>
            </w:r>
            <w:r w:rsidRPr="00813E1D">
              <w:rPr>
                <w:rFonts w:ascii="Calibri" w:eastAsia="Calibri" w:hAnsi="Calibri" w:cs="Calibri"/>
                <w:b/>
                <w:bCs/>
                <w:color w:val="000000" w:themeColor="text1"/>
                <w:sz w:val="20"/>
                <w:szCs w:val="20"/>
              </w:rPr>
              <w:t>Berkshire Hathaway</w:t>
            </w:r>
            <w:r w:rsidR="2A424E5D" w:rsidRPr="00813E1D">
              <w:rPr>
                <w:rFonts w:ascii="Calibri" w:eastAsia="Calibri" w:hAnsi="Calibri" w:cs="Calibri"/>
                <w:color w:val="000000" w:themeColor="text1"/>
                <w:sz w:val="20"/>
                <w:szCs w:val="20"/>
              </w:rPr>
              <w:t>;</w:t>
            </w:r>
            <w:r w:rsidR="447C3C35" w:rsidRPr="00813E1D">
              <w:rPr>
                <w:rStyle w:val="FootnoteReference"/>
                <w:rFonts w:ascii="Calibri" w:eastAsia="Calibri" w:hAnsi="Calibri" w:cs="Calibri"/>
                <w:color w:val="000000" w:themeColor="text1"/>
                <w:sz w:val="20"/>
                <w:szCs w:val="20"/>
              </w:rPr>
              <w:footnoteReference w:id="42"/>
            </w:r>
          </w:p>
          <w:p w14:paraId="46A4F4F8" w14:textId="54FA6026" w:rsidR="447C3C35" w:rsidRPr="00813E1D" w:rsidRDefault="286AA294" w:rsidP="2F420031">
            <w:pPr>
              <w:pStyle w:val="ListParagraph"/>
              <w:numPr>
                <w:ilvl w:val="0"/>
                <w:numId w:val="8"/>
              </w:numPr>
              <w:ind w:left="450"/>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i</w:t>
            </w:r>
            <w:r w:rsidR="2BB6D7E3" w:rsidRPr="00813E1D">
              <w:rPr>
                <w:rFonts w:ascii="Calibri" w:eastAsia="Calibri" w:hAnsi="Calibri" w:cs="Calibri"/>
                <w:color w:val="000000" w:themeColor="text1"/>
                <w:sz w:val="20"/>
                <w:szCs w:val="20"/>
              </w:rPr>
              <w:t xml:space="preserve">n 2013, tools for metalworking machines manufactured by </w:t>
            </w:r>
            <w:r w:rsidR="2BB6D7E3" w:rsidRPr="00813E1D">
              <w:rPr>
                <w:rFonts w:ascii="Calibri" w:eastAsia="Calibri" w:hAnsi="Calibri" w:cs="Calibri"/>
                <w:b/>
                <w:bCs/>
                <w:color w:val="000000" w:themeColor="text1"/>
                <w:sz w:val="20"/>
                <w:szCs w:val="20"/>
              </w:rPr>
              <w:t>Walter</w:t>
            </w:r>
            <w:r w:rsidR="2BB6D7E3" w:rsidRPr="00813E1D">
              <w:rPr>
                <w:rFonts w:ascii="Calibri" w:eastAsia="Calibri" w:hAnsi="Calibri" w:cs="Calibri"/>
                <w:color w:val="000000" w:themeColor="text1"/>
                <w:sz w:val="20"/>
                <w:szCs w:val="20"/>
              </w:rPr>
              <w:t xml:space="preserve"> (Germany) and </w:t>
            </w:r>
            <w:r w:rsidR="2BB6D7E3" w:rsidRPr="00813E1D">
              <w:rPr>
                <w:rFonts w:ascii="Calibri" w:eastAsia="Calibri" w:hAnsi="Calibri" w:cs="Calibri"/>
                <w:b/>
                <w:bCs/>
                <w:color w:val="000000" w:themeColor="text1"/>
                <w:sz w:val="20"/>
                <w:szCs w:val="20"/>
              </w:rPr>
              <w:t>Kyocera</w:t>
            </w:r>
            <w:r w:rsidR="2BB6D7E3" w:rsidRPr="00813E1D">
              <w:rPr>
                <w:rFonts w:ascii="Calibri" w:eastAsia="Calibri" w:hAnsi="Calibri" w:cs="Calibri"/>
                <w:color w:val="000000" w:themeColor="text1"/>
                <w:sz w:val="20"/>
                <w:szCs w:val="20"/>
              </w:rPr>
              <w:t xml:space="preserve"> (Japan)</w:t>
            </w:r>
            <w:r w:rsidR="57CD6FEF" w:rsidRPr="00813E1D">
              <w:rPr>
                <w:rFonts w:ascii="Calibri" w:eastAsia="Calibri" w:hAnsi="Calibri" w:cs="Calibri"/>
                <w:color w:val="000000" w:themeColor="text1"/>
                <w:sz w:val="20"/>
                <w:szCs w:val="20"/>
              </w:rPr>
              <w:t>;</w:t>
            </w:r>
            <w:r w:rsidR="447C3C35" w:rsidRPr="00813E1D">
              <w:rPr>
                <w:rStyle w:val="FootnoteReference"/>
                <w:rFonts w:ascii="Calibri" w:eastAsia="Calibri" w:hAnsi="Calibri" w:cs="Calibri"/>
                <w:color w:val="000000" w:themeColor="text1"/>
                <w:sz w:val="20"/>
                <w:szCs w:val="20"/>
              </w:rPr>
              <w:footnoteReference w:id="43"/>
            </w:r>
          </w:p>
          <w:p w14:paraId="4CB4565C" w14:textId="4D8F17D7" w:rsidR="35AD8EAF" w:rsidRPr="00813E1D" w:rsidRDefault="4D1E871D" w:rsidP="2F420031">
            <w:pPr>
              <w:pStyle w:val="ListParagraph"/>
              <w:numPr>
                <w:ilvl w:val="0"/>
                <w:numId w:val="8"/>
              </w:numPr>
              <w:ind w:left="450"/>
              <w:rPr>
                <w:rStyle w:val="FootnoteReference"/>
                <w:rFonts w:ascii="Calibri" w:eastAsia="Calibri" w:hAnsi="Calibri" w:cs="Calibri"/>
                <w:color w:val="000000" w:themeColor="text1"/>
                <w:sz w:val="20"/>
                <w:szCs w:val="20"/>
              </w:rPr>
            </w:pPr>
            <w:r w:rsidRPr="00813E1D">
              <w:rPr>
                <w:rFonts w:ascii="Calibri" w:eastAsia="Calibri" w:hAnsi="Calibri" w:cs="Calibri"/>
                <w:sz w:val="20"/>
                <w:szCs w:val="20"/>
              </w:rPr>
              <w:t>i</w:t>
            </w:r>
            <w:r w:rsidR="2792F6DD" w:rsidRPr="00813E1D">
              <w:rPr>
                <w:rFonts w:ascii="Calibri" w:eastAsia="Calibri" w:hAnsi="Calibri" w:cs="Calibri"/>
                <w:sz w:val="20"/>
                <w:szCs w:val="20"/>
              </w:rPr>
              <w:t xml:space="preserve">n 2020, the EA-520 rotary table R(L) </w:t>
            </w:r>
            <w:r w:rsidR="2792F6DD" w:rsidRPr="00813E1D">
              <w:rPr>
                <w:rFonts w:ascii="Calibri" w:eastAsia="Calibri" w:hAnsi="Calibri" w:cs="Calibri"/>
                <w:b/>
                <w:bCs/>
                <w:sz w:val="20"/>
                <w:szCs w:val="20"/>
              </w:rPr>
              <w:t>Lehmann</w:t>
            </w:r>
            <w:r w:rsidR="2792F6DD" w:rsidRPr="00813E1D">
              <w:rPr>
                <w:rFonts w:ascii="Calibri" w:eastAsia="Calibri" w:hAnsi="Calibri" w:cs="Calibri"/>
                <w:sz w:val="20"/>
                <w:szCs w:val="20"/>
              </w:rPr>
              <w:t xml:space="preserve"> for CNC machines Mikron VCE 600-1400 PRO/Heidenhain</w:t>
            </w:r>
            <w:r w:rsidR="76DA963D" w:rsidRPr="00813E1D">
              <w:rPr>
                <w:rFonts w:ascii="Calibri" w:eastAsia="Calibri" w:hAnsi="Calibri" w:cs="Calibri"/>
                <w:b/>
                <w:bCs/>
                <w:sz w:val="20"/>
                <w:szCs w:val="20"/>
              </w:rPr>
              <w:t xml:space="preserve"> GF Machining Solutions</w:t>
            </w:r>
            <w:r w:rsidR="0190472D" w:rsidRPr="00813E1D">
              <w:rPr>
                <w:rFonts w:ascii="Calibri" w:eastAsia="Calibri" w:hAnsi="Calibri" w:cs="Calibri"/>
                <w:b/>
                <w:bCs/>
                <w:color w:val="000000" w:themeColor="text1"/>
                <w:sz w:val="20"/>
                <w:szCs w:val="20"/>
              </w:rPr>
              <w:t>;</w:t>
            </w:r>
            <w:r w:rsidR="35AD8EAF" w:rsidRPr="00813E1D">
              <w:rPr>
                <w:rStyle w:val="FootnoteReference"/>
                <w:rFonts w:ascii="Calibri" w:eastAsia="Calibri" w:hAnsi="Calibri" w:cs="Calibri"/>
                <w:color w:val="000000" w:themeColor="text1"/>
                <w:sz w:val="20"/>
                <w:szCs w:val="20"/>
              </w:rPr>
              <w:footnoteReference w:id="44"/>
            </w:r>
          </w:p>
          <w:p w14:paraId="263CDF06" w14:textId="25296BCE" w:rsidR="26D162F7" w:rsidRPr="00813E1D" w:rsidRDefault="0798A6FA" w:rsidP="2F420031">
            <w:pPr>
              <w:pStyle w:val="ListParagraph"/>
              <w:numPr>
                <w:ilvl w:val="0"/>
                <w:numId w:val="8"/>
              </w:numPr>
              <w:ind w:left="450"/>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in 2022, metal cutting tools for machine tools</w:t>
            </w:r>
            <w:r w:rsidR="5E2DFA9B" w:rsidRPr="00813E1D">
              <w:rPr>
                <w:rFonts w:ascii="Calibri" w:eastAsia="Calibri" w:hAnsi="Calibri" w:cs="Calibri"/>
                <w:color w:val="000000" w:themeColor="text1"/>
                <w:sz w:val="20"/>
                <w:szCs w:val="20"/>
              </w:rPr>
              <w:t>.</w:t>
            </w:r>
            <w:r w:rsidR="26D162F7" w:rsidRPr="00813E1D">
              <w:rPr>
                <w:rStyle w:val="FootnoteReference"/>
                <w:rFonts w:ascii="Calibri" w:eastAsia="Calibri" w:hAnsi="Calibri" w:cs="Calibri"/>
                <w:color w:val="000000" w:themeColor="text1"/>
                <w:sz w:val="20"/>
                <w:szCs w:val="20"/>
              </w:rPr>
              <w:footnoteReference w:id="45"/>
            </w:r>
          </w:p>
        </w:tc>
      </w:tr>
      <w:tr w:rsidR="11F796D9" w:rsidRPr="00813E1D" w14:paraId="2534F875" w14:textId="77777777" w:rsidTr="4ADC6367">
        <w:trPr>
          <w:trHeight w:val="300"/>
        </w:trPr>
        <w:tc>
          <w:tcPr>
            <w:tcW w:w="1515" w:type="dxa"/>
            <w:tcMar>
              <w:left w:w="105" w:type="dxa"/>
              <w:right w:w="105" w:type="dxa"/>
            </w:tcMar>
          </w:tcPr>
          <w:p w14:paraId="687FCD6F" w14:textId="2501D72B" w:rsidR="11F796D9" w:rsidRPr="00813E1D" w:rsidRDefault="4B9FC5E7"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V.V. Bakhirev State Research Institute of Mechanical Engineering JSC</w:t>
            </w:r>
            <w:r w:rsidR="15F32A6B" w:rsidRPr="00813E1D">
              <w:rPr>
                <w:rFonts w:ascii="Calibri" w:eastAsia="Calibri" w:hAnsi="Calibri" w:cs="Calibri"/>
                <w:color w:val="000000" w:themeColor="text1"/>
                <w:sz w:val="20"/>
                <w:szCs w:val="20"/>
              </w:rPr>
              <w:t xml:space="preserve"> (</w:t>
            </w:r>
            <w:r w:rsidR="54D877EF" w:rsidRPr="00813E1D">
              <w:rPr>
                <w:rFonts w:ascii="Calibri" w:eastAsia="Calibri" w:hAnsi="Calibri" w:cs="Calibri"/>
                <w:color w:val="000000" w:themeColor="text1"/>
                <w:sz w:val="20"/>
                <w:szCs w:val="20"/>
              </w:rPr>
              <w:t>TIN</w:t>
            </w:r>
            <w:r w:rsidR="0FC9AD2B" w:rsidRPr="00813E1D">
              <w:rPr>
                <w:rFonts w:ascii="Calibri" w:eastAsia="Calibri" w:hAnsi="Calibri" w:cs="Calibri"/>
                <w:color w:val="000000" w:themeColor="text1"/>
                <w:sz w:val="20"/>
                <w:szCs w:val="20"/>
              </w:rPr>
              <w:t>: 5249093130</w:t>
            </w:r>
            <w:r w:rsidR="15F32A6B" w:rsidRPr="00813E1D">
              <w:rPr>
                <w:rFonts w:ascii="Calibri" w:eastAsia="Calibri" w:hAnsi="Calibri" w:cs="Calibri"/>
                <w:color w:val="000000" w:themeColor="text1"/>
                <w:sz w:val="20"/>
                <w:szCs w:val="20"/>
              </w:rPr>
              <w:t>)</w:t>
            </w:r>
          </w:p>
        </w:tc>
        <w:tc>
          <w:tcPr>
            <w:tcW w:w="3210" w:type="dxa"/>
            <w:tcMar>
              <w:left w:w="105" w:type="dxa"/>
              <w:right w:w="105" w:type="dxa"/>
            </w:tcMar>
          </w:tcPr>
          <w:p w14:paraId="26DB7076" w14:textId="20FAD342" w:rsidR="11F796D9" w:rsidRPr="00813E1D" w:rsidRDefault="5F0572E7"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Developer of the 9N722K cluster warhead for the 9M723K Iskander-M missiles</w:t>
            </w:r>
            <w:r w:rsidR="5CAF9FEA" w:rsidRPr="00813E1D">
              <w:rPr>
                <w:rFonts w:ascii="Calibri" w:eastAsia="Calibri" w:hAnsi="Calibri" w:cs="Calibri"/>
                <w:color w:val="000000" w:themeColor="text1"/>
                <w:sz w:val="20"/>
                <w:szCs w:val="20"/>
              </w:rPr>
              <w:t>.</w:t>
            </w:r>
            <w:r w:rsidR="11F796D9" w:rsidRPr="00813E1D">
              <w:rPr>
                <w:rStyle w:val="FootnoteReference"/>
                <w:rFonts w:ascii="Calibri" w:eastAsia="Calibri" w:hAnsi="Calibri" w:cs="Calibri"/>
                <w:color w:val="000000" w:themeColor="text1"/>
                <w:sz w:val="20"/>
                <w:szCs w:val="20"/>
              </w:rPr>
              <w:footnoteReference w:id="46"/>
            </w:r>
          </w:p>
        </w:tc>
        <w:tc>
          <w:tcPr>
            <w:tcW w:w="4980" w:type="dxa"/>
            <w:tcMar>
              <w:left w:w="105" w:type="dxa"/>
              <w:right w:w="105" w:type="dxa"/>
            </w:tcMar>
          </w:tcPr>
          <w:p w14:paraId="3F1F4CF3" w14:textId="45A523DB" w:rsidR="550F1349" w:rsidRPr="00813E1D" w:rsidRDefault="2C59C7E1"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Regular vacancies for CNC machine operators</w:t>
            </w:r>
            <w:r w:rsidR="66486282" w:rsidRPr="00813E1D">
              <w:rPr>
                <w:rFonts w:ascii="Calibri" w:eastAsia="Calibri" w:hAnsi="Calibri" w:cs="Calibri"/>
                <w:color w:val="000000" w:themeColor="text1"/>
                <w:sz w:val="20"/>
                <w:szCs w:val="20"/>
              </w:rPr>
              <w:t>.</w:t>
            </w:r>
            <w:r w:rsidR="550F1349" w:rsidRPr="00813E1D">
              <w:rPr>
                <w:rStyle w:val="FootnoteReference"/>
                <w:rFonts w:ascii="Calibri" w:eastAsia="Calibri" w:hAnsi="Calibri" w:cs="Calibri"/>
                <w:color w:val="000000" w:themeColor="text1"/>
                <w:sz w:val="20"/>
                <w:szCs w:val="20"/>
              </w:rPr>
              <w:footnoteReference w:id="47"/>
            </w:r>
          </w:p>
          <w:p w14:paraId="2567CB4B" w14:textId="64C0D2BF" w:rsidR="550F1349" w:rsidRPr="00813E1D" w:rsidRDefault="3C2B54F0"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Statements of former employees about the use of CNC machines in production</w:t>
            </w:r>
            <w:r w:rsidR="6CC746BA" w:rsidRPr="00813E1D">
              <w:rPr>
                <w:rFonts w:ascii="Calibri" w:eastAsia="Calibri" w:hAnsi="Calibri" w:cs="Calibri"/>
                <w:color w:val="000000" w:themeColor="text1"/>
                <w:sz w:val="20"/>
                <w:szCs w:val="20"/>
              </w:rPr>
              <w:t>.</w:t>
            </w:r>
            <w:r w:rsidR="550F1349" w:rsidRPr="00813E1D">
              <w:rPr>
                <w:rStyle w:val="FootnoteReference"/>
                <w:rFonts w:ascii="Calibri" w:eastAsia="Calibri" w:hAnsi="Calibri" w:cs="Calibri"/>
                <w:color w:val="000000" w:themeColor="text1"/>
                <w:sz w:val="20"/>
                <w:szCs w:val="20"/>
              </w:rPr>
              <w:footnoteReference w:id="48"/>
            </w:r>
          </w:p>
          <w:p w14:paraId="721EEF33" w14:textId="6B2CF2C2" w:rsidR="550F1349" w:rsidRPr="00813E1D" w:rsidRDefault="550F1349" w:rsidP="2F420031">
            <w:pPr>
              <w:rPr>
                <w:rFonts w:ascii="Calibri" w:eastAsia="Calibri" w:hAnsi="Calibri" w:cs="Calibri"/>
                <w:color w:val="000000" w:themeColor="text1"/>
                <w:sz w:val="20"/>
                <w:szCs w:val="20"/>
              </w:rPr>
            </w:pPr>
          </w:p>
          <w:p w14:paraId="4349B2B8" w14:textId="6ED0E8CA" w:rsidR="550F1349" w:rsidRPr="00813E1D" w:rsidRDefault="3F8C67EE" w:rsidP="2F420031">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Items of tender procurement</w:t>
            </w:r>
            <w:r w:rsidR="1CA28E75" w:rsidRPr="00813E1D">
              <w:rPr>
                <w:rFonts w:ascii="Calibri" w:eastAsia="Calibri" w:hAnsi="Calibri" w:cs="Calibri"/>
                <w:color w:val="000000" w:themeColor="text1"/>
                <w:sz w:val="20"/>
                <w:szCs w:val="20"/>
              </w:rPr>
              <w:t>:</w:t>
            </w:r>
          </w:p>
          <w:p w14:paraId="1CA231BF" w14:textId="7585084B" w:rsidR="001C76EC" w:rsidRPr="00813E1D" w:rsidRDefault="5FB53572" w:rsidP="7CF007E6">
            <w:pPr>
              <w:pStyle w:val="ListParagraph"/>
              <w:numPr>
                <w:ilvl w:val="0"/>
                <w:numId w:val="6"/>
              </w:numPr>
              <w:ind w:left="450"/>
              <w:rPr>
                <w:rStyle w:val="FootnoteReference"/>
                <w:rFonts w:ascii="Calibri" w:eastAsia="Calibri" w:hAnsi="Calibri" w:cs="Calibri"/>
                <w:sz w:val="20"/>
                <w:szCs w:val="20"/>
              </w:rPr>
            </w:pPr>
            <w:r w:rsidRPr="00813E1D">
              <w:rPr>
                <w:rFonts w:ascii="Calibri" w:eastAsia="Calibri" w:hAnsi="Calibri" w:cs="Calibri"/>
                <w:sz w:val="20"/>
                <w:szCs w:val="20"/>
              </w:rPr>
              <w:t xml:space="preserve">in 2016, a coordinate measuring machine WM 1 300 manufactured by </w:t>
            </w:r>
            <w:r w:rsidRPr="00813E1D">
              <w:rPr>
                <w:rFonts w:ascii="Calibri" w:eastAsia="Calibri" w:hAnsi="Calibri" w:cs="Calibri"/>
                <w:b/>
                <w:bCs/>
                <w:sz w:val="20"/>
                <w:szCs w:val="20"/>
              </w:rPr>
              <w:t>Dr. Heinrich Schneider Messtechnik</w:t>
            </w:r>
            <w:r w:rsidRPr="00813E1D">
              <w:rPr>
                <w:rFonts w:ascii="Calibri" w:eastAsia="Calibri" w:hAnsi="Calibri" w:cs="Calibri"/>
                <w:sz w:val="20"/>
                <w:szCs w:val="20"/>
              </w:rPr>
              <w:t xml:space="preserve"> (Germany</w:t>
            </w:r>
            <w:r w:rsidR="0AA7F8D8" w:rsidRPr="00813E1D">
              <w:rPr>
                <w:rFonts w:ascii="Calibri" w:eastAsia="Calibri" w:hAnsi="Calibri" w:cs="Calibri"/>
                <w:sz w:val="20"/>
                <w:szCs w:val="20"/>
              </w:rPr>
              <w:t>)</w:t>
            </w:r>
            <w:r w:rsidR="34645FA9" w:rsidRPr="00813E1D">
              <w:rPr>
                <w:rFonts w:ascii="Calibri" w:eastAsia="Calibri" w:hAnsi="Calibri" w:cs="Calibri"/>
                <w:sz w:val="20"/>
                <w:szCs w:val="20"/>
              </w:rPr>
              <w:t>;</w:t>
            </w:r>
            <w:r w:rsidR="001C76EC" w:rsidRPr="00813E1D">
              <w:rPr>
                <w:rStyle w:val="FootnoteReference"/>
                <w:rFonts w:ascii="Calibri" w:eastAsia="Calibri" w:hAnsi="Calibri" w:cs="Calibri"/>
                <w:sz w:val="20"/>
                <w:szCs w:val="20"/>
              </w:rPr>
              <w:footnoteReference w:id="49"/>
            </w:r>
          </w:p>
          <w:p w14:paraId="377490ED" w14:textId="41851C1C" w:rsidR="5A025E66" w:rsidRPr="00813E1D" w:rsidRDefault="1B7FA76F" w:rsidP="7CF007E6">
            <w:pPr>
              <w:pStyle w:val="ListParagraph"/>
              <w:numPr>
                <w:ilvl w:val="0"/>
                <w:numId w:val="6"/>
              </w:numPr>
              <w:ind w:left="450"/>
              <w:rPr>
                <w:rStyle w:val="FootnoteReference"/>
                <w:rFonts w:ascii="Calibri" w:eastAsia="Calibri" w:hAnsi="Calibri" w:cs="Calibri"/>
                <w:sz w:val="20"/>
                <w:szCs w:val="20"/>
              </w:rPr>
            </w:pPr>
            <w:r w:rsidRPr="00813E1D">
              <w:rPr>
                <w:rFonts w:ascii="Calibri" w:eastAsia="Calibri" w:hAnsi="Calibri" w:cs="Calibri"/>
                <w:sz w:val="20"/>
                <w:szCs w:val="20"/>
              </w:rPr>
              <w:t xml:space="preserve">in 2016, a digital universal hardness tester KV 150R manufactured by </w:t>
            </w:r>
            <w:r w:rsidRPr="00813E1D">
              <w:rPr>
                <w:rFonts w:ascii="Calibri" w:eastAsia="Calibri" w:hAnsi="Calibri" w:cs="Calibri"/>
                <w:b/>
                <w:bCs/>
                <w:sz w:val="20"/>
                <w:szCs w:val="20"/>
              </w:rPr>
              <w:t>KB Pruftechnik GmbH</w:t>
            </w:r>
            <w:r w:rsidRPr="00813E1D">
              <w:rPr>
                <w:rFonts w:ascii="Calibri" w:eastAsia="Calibri" w:hAnsi="Calibri" w:cs="Calibri"/>
                <w:sz w:val="20"/>
                <w:szCs w:val="20"/>
              </w:rPr>
              <w:t xml:space="preserve"> (Germany</w:t>
            </w:r>
            <w:r w:rsidR="3FE80609" w:rsidRPr="00813E1D">
              <w:rPr>
                <w:rFonts w:ascii="Calibri" w:eastAsia="Calibri" w:hAnsi="Calibri" w:cs="Calibri"/>
                <w:sz w:val="20"/>
                <w:szCs w:val="20"/>
              </w:rPr>
              <w:t>)</w:t>
            </w:r>
            <w:r w:rsidR="7028304F" w:rsidRPr="00813E1D">
              <w:rPr>
                <w:rFonts w:ascii="Calibri" w:eastAsia="Calibri" w:hAnsi="Calibri" w:cs="Calibri"/>
                <w:sz w:val="20"/>
                <w:szCs w:val="20"/>
              </w:rPr>
              <w:t>;</w:t>
            </w:r>
            <w:r w:rsidR="5A025E66" w:rsidRPr="00813E1D">
              <w:rPr>
                <w:rStyle w:val="FootnoteReference"/>
                <w:rFonts w:ascii="Calibri" w:eastAsia="Calibri" w:hAnsi="Calibri" w:cs="Calibri"/>
                <w:sz w:val="20"/>
                <w:szCs w:val="20"/>
              </w:rPr>
              <w:footnoteReference w:id="50"/>
            </w:r>
          </w:p>
          <w:p w14:paraId="0563B5F4" w14:textId="5C3B52BF" w:rsidR="2B4003D5" w:rsidRPr="00813E1D" w:rsidRDefault="216F7460" w:rsidP="7CF007E6">
            <w:pPr>
              <w:pStyle w:val="ListParagraph"/>
              <w:numPr>
                <w:ilvl w:val="0"/>
                <w:numId w:val="6"/>
              </w:numPr>
              <w:ind w:left="450"/>
              <w:rPr>
                <w:rStyle w:val="FootnoteReference"/>
                <w:rFonts w:ascii="Calibri" w:eastAsia="Calibri" w:hAnsi="Calibri" w:cs="Calibri"/>
                <w:sz w:val="20"/>
                <w:szCs w:val="20"/>
              </w:rPr>
            </w:pPr>
            <w:r w:rsidRPr="00813E1D">
              <w:rPr>
                <w:rFonts w:ascii="Calibri" w:eastAsia="Calibri" w:hAnsi="Calibri" w:cs="Calibri"/>
                <w:sz w:val="20"/>
                <w:szCs w:val="20"/>
              </w:rPr>
              <w:t xml:space="preserve">in 2017, the MCV 1000 SPRINT 5 AX machining center manufactured by </w:t>
            </w:r>
            <w:r w:rsidRPr="00813E1D">
              <w:rPr>
                <w:rFonts w:ascii="Calibri" w:eastAsia="Calibri" w:hAnsi="Calibri" w:cs="Calibri"/>
                <w:b/>
                <w:bCs/>
                <w:sz w:val="20"/>
                <w:szCs w:val="20"/>
              </w:rPr>
              <w:t>Kovosvit MAS</w:t>
            </w:r>
            <w:r w:rsidRPr="00813E1D">
              <w:rPr>
                <w:rFonts w:ascii="Calibri" w:eastAsia="Calibri" w:hAnsi="Calibri" w:cs="Calibri"/>
                <w:sz w:val="20"/>
                <w:szCs w:val="20"/>
              </w:rPr>
              <w:t xml:space="preserve"> (Czech Republic</w:t>
            </w:r>
            <w:r w:rsidR="1B5AEDFA" w:rsidRPr="00813E1D">
              <w:rPr>
                <w:rFonts w:ascii="Calibri" w:eastAsia="Calibri" w:hAnsi="Calibri" w:cs="Calibri"/>
                <w:sz w:val="20"/>
                <w:szCs w:val="20"/>
              </w:rPr>
              <w:t>)</w:t>
            </w:r>
            <w:r w:rsidR="4287EC2D" w:rsidRPr="00813E1D">
              <w:rPr>
                <w:rFonts w:ascii="Calibri" w:eastAsia="Calibri" w:hAnsi="Calibri" w:cs="Calibri"/>
                <w:sz w:val="20"/>
                <w:szCs w:val="20"/>
              </w:rPr>
              <w:t>;</w:t>
            </w:r>
            <w:r w:rsidR="2B4003D5" w:rsidRPr="00813E1D">
              <w:rPr>
                <w:rStyle w:val="FootnoteReference"/>
                <w:rFonts w:ascii="Calibri" w:eastAsia="Calibri" w:hAnsi="Calibri" w:cs="Calibri"/>
                <w:sz w:val="20"/>
                <w:szCs w:val="20"/>
              </w:rPr>
              <w:footnoteReference w:id="51"/>
            </w:r>
          </w:p>
          <w:p w14:paraId="0BE4B619" w14:textId="5CB65ED9" w:rsidR="33405A39" w:rsidRPr="00813E1D" w:rsidRDefault="654D82F4" w:rsidP="2F420031">
            <w:pPr>
              <w:pStyle w:val="ListParagraph"/>
              <w:numPr>
                <w:ilvl w:val="0"/>
                <w:numId w:val="6"/>
              </w:numPr>
              <w:ind w:left="450"/>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in 2017, the foundation equipment for CNC machines</w:t>
            </w:r>
            <w:r w:rsidR="56645602" w:rsidRPr="00813E1D">
              <w:rPr>
                <w:rFonts w:ascii="Calibri" w:eastAsia="Calibri" w:hAnsi="Calibri" w:cs="Calibri"/>
                <w:color w:val="000000" w:themeColor="text1"/>
                <w:sz w:val="20"/>
                <w:szCs w:val="20"/>
              </w:rPr>
              <w:t>;</w:t>
            </w:r>
            <w:r w:rsidR="33405A39" w:rsidRPr="00813E1D">
              <w:rPr>
                <w:rStyle w:val="FootnoteReference"/>
                <w:rFonts w:ascii="Calibri" w:eastAsia="Calibri" w:hAnsi="Calibri" w:cs="Calibri"/>
                <w:color w:val="000000" w:themeColor="text1"/>
                <w:sz w:val="20"/>
                <w:szCs w:val="20"/>
              </w:rPr>
              <w:footnoteReference w:id="52"/>
            </w:r>
          </w:p>
          <w:p w14:paraId="1F8410F5" w14:textId="568551AF" w:rsidR="72793062" w:rsidRPr="00813E1D" w:rsidRDefault="7B52E091" w:rsidP="2F420031">
            <w:pPr>
              <w:pStyle w:val="ListParagraph"/>
              <w:numPr>
                <w:ilvl w:val="0"/>
                <w:numId w:val="6"/>
              </w:numPr>
              <w:ind w:left="450"/>
              <w:rPr>
                <w:rStyle w:val="FootnoteReference"/>
                <w:rFonts w:ascii="Calibri" w:eastAsia="Calibri" w:hAnsi="Calibri" w:cs="Calibri"/>
                <w:sz w:val="20"/>
                <w:szCs w:val="20"/>
              </w:rPr>
            </w:pPr>
            <w:r w:rsidRPr="00813E1D">
              <w:rPr>
                <w:rFonts w:ascii="Calibri" w:eastAsia="Calibri" w:hAnsi="Calibri" w:cs="Calibri"/>
                <w:sz w:val="20"/>
                <w:szCs w:val="20"/>
              </w:rPr>
              <w:t xml:space="preserve">in 2018, a Denver LG560×1500 lathe manufactured by </w:t>
            </w:r>
            <w:r w:rsidRPr="00813E1D">
              <w:rPr>
                <w:rFonts w:ascii="Calibri" w:eastAsia="Calibri" w:hAnsi="Calibri" w:cs="Calibri"/>
                <w:b/>
                <w:bCs/>
                <w:sz w:val="20"/>
                <w:szCs w:val="20"/>
              </w:rPr>
              <w:t>Denver Industrial</w:t>
            </w:r>
            <w:r w:rsidRPr="00813E1D">
              <w:rPr>
                <w:rFonts w:ascii="Calibri" w:eastAsia="Calibri" w:hAnsi="Calibri" w:cs="Calibri"/>
                <w:sz w:val="20"/>
                <w:szCs w:val="20"/>
              </w:rPr>
              <w:t xml:space="preserve"> (Taiwan)</w:t>
            </w:r>
            <w:r w:rsidR="4A023592" w:rsidRPr="00813E1D">
              <w:rPr>
                <w:rFonts w:ascii="Calibri" w:eastAsia="Calibri" w:hAnsi="Calibri" w:cs="Calibri"/>
                <w:sz w:val="20"/>
                <w:szCs w:val="20"/>
              </w:rPr>
              <w:t>;</w:t>
            </w:r>
            <w:r w:rsidR="72793062" w:rsidRPr="00813E1D">
              <w:rPr>
                <w:rStyle w:val="FootnoteReference"/>
                <w:rFonts w:ascii="Calibri" w:eastAsia="Calibri" w:hAnsi="Calibri" w:cs="Calibri"/>
                <w:sz w:val="20"/>
                <w:szCs w:val="20"/>
              </w:rPr>
              <w:footnoteReference w:id="53"/>
            </w:r>
          </w:p>
          <w:p w14:paraId="69312ED2" w14:textId="74BA1B61" w:rsidR="332EF461" w:rsidRPr="00813E1D" w:rsidRDefault="15D6A70B" w:rsidP="7CF007E6">
            <w:pPr>
              <w:pStyle w:val="ListParagraph"/>
              <w:numPr>
                <w:ilvl w:val="0"/>
                <w:numId w:val="6"/>
              </w:numPr>
              <w:ind w:left="450"/>
              <w:rPr>
                <w:rStyle w:val="FootnoteReference"/>
                <w:rFonts w:ascii="Calibri" w:eastAsia="Calibri" w:hAnsi="Calibri" w:cs="Calibri"/>
                <w:sz w:val="20"/>
                <w:szCs w:val="20"/>
              </w:rPr>
            </w:pPr>
            <w:r w:rsidRPr="00813E1D">
              <w:rPr>
                <w:rFonts w:ascii="Calibri" w:eastAsia="Calibri" w:hAnsi="Calibri" w:cs="Calibri"/>
                <w:sz w:val="20"/>
                <w:szCs w:val="20"/>
              </w:rPr>
              <w:t xml:space="preserve">in 2018, an EDM machine AQ327L manufactured by </w:t>
            </w:r>
            <w:r w:rsidRPr="00813E1D">
              <w:rPr>
                <w:rFonts w:ascii="Calibri" w:eastAsia="Calibri" w:hAnsi="Calibri" w:cs="Calibri"/>
                <w:b/>
                <w:bCs/>
                <w:sz w:val="20"/>
                <w:szCs w:val="20"/>
              </w:rPr>
              <w:t>Sodick</w:t>
            </w:r>
            <w:r w:rsidRPr="00813E1D">
              <w:rPr>
                <w:rFonts w:ascii="Calibri" w:eastAsia="Calibri" w:hAnsi="Calibri" w:cs="Calibri"/>
                <w:sz w:val="20"/>
                <w:szCs w:val="20"/>
              </w:rPr>
              <w:t xml:space="preserve"> (Japan</w:t>
            </w:r>
            <w:r w:rsidR="3A21D3A3" w:rsidRPr="00813E1D">
              <w:rPr>
                <w:rFonts w:ascii="Calibri" w:eastAsia="Calibri" w:hAnsi="Calibri" w:cs="Calibri"/>
                <w:sz w:val="20"/>
                <w:szCs w:val="20"/>
              </w:rPr>
              <w:t>)</w:t>
            </w:r>
            <w:r w:rsidR="36EEDEFE" w:rsidRPr="00813E1D">
              <w:rPr>
                <w:rFonts w:ascii="Calibri" w:eastAsia="Calibri" w:hAnsi="Calibri" w:cs="Calibri"/>
                <w:sz w:val="20"/>
                <w:szCs w:val="20"/>
              </w:rPr>
              <w:t>;</w:t>
            </w:r>
            <w:r w:rsidR="332EF461" w:rsidRPr="00813E1D">
              <w:rPr>
                <w:rStyle w:val="FootnoteReference"/>
                <w:rFonts w:ascii="Calibri" w:eastAsia="Calibri" w:hAnsi="Calibri" w:cs="Calibri"/>
                <w:sz w:val="20"/>
                <w:szCs w:val="20"/>
              </w:rPr>
              <w:footnoteReference w:id="54"/>
            </w:r>
          </w:p>
          <w:p w14:paraId="39C027C1" w14:textId="56A504E2" w:rsidR="64BD2E68" w:rsidRPr="00813E1D" w:rsidRDefault="2E0A79FB" w:rsidP="7CF007E6">
            <w:pPr>
              <w:pStyle w:val="ListParagraph"/>
              <w:numPr>
                <w:ilvl w:val="0"/>
                <w:numId w:val="6"/>
              </w:numPr>
              <w:ind w:left="450"/>
              <w:rPr>
                <w:rStyle w:val="FootnoteReference"/>
                <w:rFonts w:ascii="Calibri" w:eastAsia="Calibri" w:hAnsi="Calibri" w:cs="Calibri"/>
                <w:sz w:val="20"/>
                <w:szCs w:val="20"/>
              </w:rPr>
            </w:pPr>
            <w:r w:rsidRPr="00813E1D">
              <w:rPr>
                <w:rFonts w:ascii="Calibri" w:eastAsia="Calibri" w:hAnsi="Calibri" w:cs="Calibri"/>
                <w:sz w:val="20"/>
                <w:szCs w:val="20"/>
              </w:rPr>
              <w:t xml:space="preserve">in 2018, the SBL 500 turning center manufactured by </w:t>
            </w:r>
            <w:r w:rsidRPr="00813E1D">
              <w:rPr>
                <w:rFonts w:ascii="Calibri" w:eastAsia="Calibri" w:hAnsi="Calibri" w:cs="Calibri"/>
                <w:b/>
                <w:bCs/>
                <w:sz w:val="20"/>
                <w:szCs w:val="20"/>
              </w:rPr>
              <w:t>Trens SK</w:t>
            </w:r>
            <w:r w:rsidRPr="00813E1D">
              <w:rPr>
                <w:rFonts w:ascii="Calibri" w:eastAsia="Calibri" w:hAnsi="Calibri" w:cs="Calibri"/>
                <w:sz w:val="20"/>
                <w:szCs w:val="20"/>
              </w:rPr>
              <w:t xml:space="preserve"> (Slovakia</w:t>
            </w:r>
            <w:r w:rsidR="733CF0CC" w:rsidRPr="00813E1D">
              <w:rPr>
                <w:rFonts w:ascii="Calibri" w:eastAsia="Calibri" w:hAnsi="Calibri" w:cs="Calibri"/>
                <w:sz w:val="20"/>
                <w:szCs w:val="20"/>
              </w:rPr>
              <w:t>)</w:t>
            </w:r>
            <w:r w:rsidR="283CC119" w:rsidRPr="00813E1D">
              <w:rPr>
                <w:rFonts w:ascii="Calibri" w:eastAsia="Calibri" w:hAnsi="Calibri" w:cs="Calibri"/>
                <w:sz w:val="20"/>
                <w:szCs w:val="20"/>
              </w:rPr>
              <w:t>;</w:t>
            </w:r>
            <w:r w:rsidR="64BD2E68" w:rsidRPr="00813E1D">
              <w:rPr>
                <w:rStyle w:val="FootnoteReference"/>
                <w:rFonts w:ascii="Calibri" w:eastAsia="Calibri" w:hAnsi="Calibri" w:cs="Calibri"/>
                <w:sz w:val="20"/>
                <w:szCs w:val="20"/>
              </w:rPr>
              <w:footnoteReference w:id="55"/>
            </w:r>
          </w:p>
          <w:p w14:paraId="6F9FD66A" w14:textId="2A737A66" w:rsidR="64BD2E68" w:rsidRPr="00813E1D" w:rsidRDefault="39CB6FE5" w:rsidP="7CF007E6">
            <w:pPr>
              <w:pStyle w:val="ListParagraph"/>
              <w:numPr>
                <w:ilvl w:val="0"/>
                <w:numId w:val="6"/>
              </w:numPr>
              <w:ind w:left="450"/>
              <w:rPr>
                <w:rStyle w:val="FootnoteReference"/>
                <w:rFonts w:ascii="Calibri" w:eastAsia="Calibri" w:hAnsi="Calibri" w:cs="Calibri"/>
                <w:sz w:val="20"/>
                <w:szCs w:val="20"/>
              </w:rPr>
            </w:pPr>
            <w:r w:rsidRPr="00813E1D">
              <w:rPr>
                <w:rFonts w:ascii="Calibri" w:eastAsia="Calibri" w:hAnsi="Calibri" w:cs="Calibri"/>
                <w:sz w:val="20"/>
                <w:szCs w:val="20"/>
              </w:rPr>
              <w:t xml:space="preserve">in 2018, a Romi M-680 lathe manufactured by </w:t>
            </w:r>
            <w:r w:rsidRPr="00813E1D">
              <w:rPr>
                <w:rFonts w:ascii="Calibri" w:eastAsia="Calibri" w:hAnsi="Calibri" w:cs="Calibri"/>
                <w:b/>
                <w:bCs/>
                <w:sz w:val="20"/>
                <w:szCs w:val="20"/>
              </w:rPr>
              <w:t>Romi S.A.</w:t>
            </w:r>
            <w:r w:rsidRPr="00813E1D">
              <w:rPr>
                <w:rFonts w:ascii="Calibri" w:eastAsia="Calibri" w:hAnsi="Calibri" w:cs="Calibri"/>
                <w:sz w:val="20"/>
                <w:szCs w:val="20"/>
              </w:rPr>
              <w:t xml:space="preserve"> (Brazil</w:t>
            </w:r>
            <w:r w:rsidR="0071DC8F" w:rsidRPr="00813E1D">
              <w:rPr>
                <w:rFonts w:ascii="Calibri" w:eastAsia="Calibri" w:hAnsi="Calibri" w:cs="Calibri"/>
                <w:sz w:val="20"/>
                <w:szCs w:val="20"/>
              </w:rPr>
              <w:t>)</w:t>
            </w:r>
            <w:r w:rsidR="62CB5B0A" w:rsidRPr="00813E1D">
              <w:rPr>
                <w:rFonts w:ascii="Calibri" w:eastAsia="Calibri" w:hAnsi="Calibri" w:cs="Calibri"/>
                <w:sz w:val="20"/>
                <w:szCs w:val="20"/>
              </w:rPr>
              <w:t>;</w:t>
            </w:r>
            <w:r w:rsidR="7EE68465" w:rsidRPr="00813E1D">
              <w:rPr>
                <w:rStyle w:val="FootnoteReference"/>
                <w:rFonts w:ascii="Calibri" w:eastAsia="Calibri" w:hAnsi="Calibri" w:cs="Calibri"/>
                <w:sz w:val="20"/>
                <w:szCs w:val="20"/>
              </w:rPr>
              <w:footnoteReference w:id="56"/>
            </w:r>
          </w:p>
          <w:p w14:paraId="533AE173" w14:textId="5460CAA5" w:rsidR="64BD2E68" w:rsidRPr="00813E1D" w:rsidRDefault="07839F86" w:rsidP="7CF007E6">
            <w:pPr>
              <w:pStyle w:val="ListParagraph"/>
              <w:numPr>
                <w:ilvl w:val="0"/>
                <w:numId w:val="6"/>
              </w:numPr>
              <w:ind w:left="450"/>
              <w:rPr>
                <w:rStyle w:val="FootnoteReference"/>
                <w:rFonts w:ascii="Calibri" w:eastAsia="Calibri" w:hAnsi="Calibri" w:cs="Calibri"/>
                <w:sz w:val="20"/>
                <w:szCs w:val="20"/>
              </w:rPr>
            </w:pPr>
            <w:r w:rsidRPr="00813E1D">
              <w:rPr>
                <w:rFonts w:ascii="Calibri" w:eastAsia="Calibri" w:hAnsi="Calibri" w:cs="Calibri"/>
                <w:sz w:val="20"/>
                <w:szCs w:val="20"/>
              </w:rPr>
              <w:t>in</w:t>
            </w:r>
            <w:r w:rsidR="27FF5EE0" w:rsidRPr="00813E1D">
              <w:rPr>
                <w:rFonts w:ascii="Calibri" w:eastAsia="Calibri" w:hAnsi="Calibri" w:cs="Calibri"/>
                <w:sz w:val="20"/>
                <w:szCs w:val="20"/>
              </w:rPr>
              <w:t xml:space="preserve"> 2018 </w:t>
            </w:r>
            <w:r w:rsidR="26CD23D7" w:rsidRPr="00813E1D">
              <w:rPr>
                <w:rFonts w:ascii="Calibri" w:eastAsia="Calibri" w:hAnsi="Calibri" w:cs="Calibri"/>
                <w:sz w:val="20"/>
                <w:szCs w:val="20"/>
              </w:rPr>
              <w:t>w</w:t>
            </w:r>
            <w:r w:rsidR="66C504EC" w:rsidRPr="00813E1D">
              <w:rPr>
                <w:rFonts w:ascii="Calibri" w:eastAsia="Calibri" w:hAnsi="Calibri" w:cs="Calibri"/>
                <w:sz w:val="20"/>
                <w:szCs w:val="20"/>
              </w:rPr>
              <w:t>aterjet cutting machine WJ2030-1Z-UJ</w:t>
            </w:r>
            <w:r w:rsidR="3B1106D4" w:rsidRPr="00813E1D">
              <w:rPr>
                <w:rFonts w:ascii="Calibri" w:eastAsia="Calibri" w:hAnsi="Calibri" w:cs="Calibri"/>
                <w:sz w:val="20"/>
                <w:szCs w:val="20"/>
              </w:rPr>
              <w:t xml:space="preserve">, </w:t>
            </w:r>
            <w:r w:rsidR="618FAE21" w:rsidRPr="00813E1D">
              <w:rPr>
                <w:rFonts w:ascii="Calibri" w:eastAsia="Calibri" w:hAnsi="Calibri" w:cs="Calibri"/>
                <w:sz w:val="20"/>
                <w:szCs w:val="20"/>
              </w:rPr>
              <w:t>m</w:t>
            </w:r>
            <w:r w:rsidR="0E51AB56" w:rsidRPr="00813E1D">
              <w:rPr>
                <w:rFonts w:ascii="Calibri" w:eastAsia="Calibri" w:hAnsi="Calibri" w:cs="Calibri"/>
                <w:sz w:val="20"/>
                <w:szCs w:val="20"/>
              </w:rPr>
              <w:t xml:space="preserve">anufacturer </w:t>
            </w:r>
            <w:r w:rsidR="2B354E0D" w:rsidRPr="00813E1D">
              <w:rPr>
                <w:rFonts w:ascii="Calibri" w:eastAsia="Calibri" w:hAnsi="Calibri" w:cs="Calibri"/>
                <w:b/>
                <w:bCs/>
                <w:sz w:val="20"/>
                <w:szCs w:val="20"/>
              </w:rPr>
              <w:t xml:space="preserve">PTV </w:t>
            </w:r>
            <w:r w:rsidR="2B354E0D" w:rsidRPr="00813E1D">
              <w:rPr>
                <w:rFonts w:ascii="Calibri" w:eastAsia="Calibri" w:hAnsi="Calibri" w:cs="Calibri"/>
                <w:sz w:val="20"/>
                <w:szCs w:val="20"/>
              </w:rPr>
              <w:t>(</w:t>
            </w:r>
            <w:r w:rsidR="74039A75" w:rsidRPr="00813E1D">
              <w:rPr>
                <w:rFonts w:ascii="Calibri" w:eastAsia="Calibri" w:hAnsi="Calibri" w:cs="Calibri"/>
                <w:sz w:val="20"/>
                <w:szCs w:val="20"/>
              </w:rPr>
              <w:t>Czech Republic</w:t>
            </w:r>
            <w:r w:rsidR="2B354E0D" w:rsidRPr="00813E1D">
              <w:rPr>
                <w:rFonts w:ascii="Calibri" w:eastAsia="Calibri" w:hAnsi="Calibri" w:cs="Calibri"/>
                <w:sz w:val="20"/>
                <w:szCs w:val="20"/>
              </w:rPr>
              <w:t>)</w:t>
            </w:r>
            <w:r w:rsidR="240E789F" w:rsidRPr="00813E1D">
              <w:rPr>
                <w:rFonts w:ascii="Calibri" w:eastAsia="Calibri" w:hAnsi="Calibri" w:cs="Calibri"/>
                <w:sz w:val="20"/>
                <w:szCs w:val="20"/>
              </w:rPr>
              <w:t>;</w:t>
            </w:r>
            <w:r w:rsidR="501EE600" w:rsidRPr="00813E1D">
              <w:rPr>
                <w:rStyle w:val="FootnoteReference"/>
                <w:rFonts w:ascii="Calibri" w:eastAsia="Calibri" w:hAnsi="Calibri" w:cs="Calibri"/>
                <w:sz w:val="20"/>
                <w:szCs w:val="20"/>
              </w:rPr>
              <w:footnoteReference w:id="57"/>
            </w:r>
          </w:p>
          <w:p w14:paraId="330D94BB" w14:textId="6D61D701" w:rsidR="64BD2E68" w:rsidRPr="00813E1D" w:rsidRDefault="32E10068" w:rsidP="2F420031">
            <w:pPr>
              <w:pStyle w:val="ListParagraph"/>
              <w:numPr>
                <w:ilvl w:val="0"/>
                <w:numId w:val="6"/>
              </w:numPr>
              <w:ind w:left="450"/>
              <w:rPr>
                <w:rStyle w:val="FootnoteReference"/>
                <w:rFonts w:ascii="Calibri" w:eastAsia="Calibri" w:hAnsi="Calibri" w:cs="Calibri"/>
                <w:sz w:val="20"/>
                <w:szCs w:val="20"/>
              </w:rPr>
            </w:pPr>
            <w:r w:rsidRPr="00813E1D">
              <w:rPr>
                <w:rFonts w:ascii="Calibri" w:eastAsia="Calibri" w:hAnsi="Calibri" w:cs="Calibri"/>
                <w:sz w:val="20"/>
                <w:szCs w:val="20"/>
              </w:rPr>
              <w:t>in 2018 horizontal machining centr NBH 6, manufacturer</w:t>
            </w:r>
            <w:r w:rsidR="113CFFC9" w:rsidRPr="00813E1D">
              <w:rPr>
                <w:rFonts w:ascii="Calibri" w:eastAsia="Calibri" w:hAnsi="Calibri" w:cs="Calibri"/>
                <w:sz w:val="20"/>
                <w:szCs w:val="20"/>
              </w:rPr>
              <w:t xml:space="preserve"> </w:t>
            </w:r>
            <w:r w:rsidR="113CFFC9" w:rsidRPr="00813E1D">
              <w:rPr>
                <w:rFonts w:ascii="Calibri" w:eastAsia="Calibri" w:hAnsi="Calibri" w:cs="Calibri"/>
                <w:b/>
                <w:bCs/>
                <w:sz w:val="20"/>
                <w:szCs w:val="20"/>
              </w:rPr>
              <w:t xml:space="preserve">Hüller Hille </w:t>
            </w:r>
            <w:r w:rsidR="113CFFC9" w:rsidRPr="00813E1D">
              <w:rPr>
                <w:rFonts w:ascii="Calibri" w:eastAsia="Calibri" w:hAnsi="Calibri" w:cs="Calibri"/>
                <w:sz w:val="20"/>
                <w:szCs w:val="20"/>
              </w:rPr>
              <w:t>(Germany)</w:t>
            </w:r>
            <w:r w:rsidR="215D6F9B" w:rsidRPr="00813E1D">
              <w:rPr>
                <w:rFonts w:ascii="Calibri" w:eastAsia="Calibri" w:hAnsi="Calibri" w:cs="Calibri"/>
                <w:sz w:val="20"/>
                <w:szCs w:val="20"/>
              </w:rPr>
              <w:t>;</w:t>
            </w:r>
            <w:r w:rsidR="049EBB50" w:rsidRPr="00813E1D">
              <w:rPr>
                <w:rStyle w:val="FootnoteReference"/>
                <w:rFonts w:ascii="Calibri" w:eastAsia="Calibri" w:hAnsi="Calibri" w:cs="Calibri"/>
                <w:sz w:val="20"/>
                <w:szCs w:val="20"/>
              </w:rPr>
              <w:footnoteReference w:id="58"/>
            </w:r>
          </w:p>
          <w:p w14:paraId="6F2F24FF" w14:textId="2904A1F6" w:rsidR="0DB3B4A8" w:rsidRPr="00813E1D" w:rsidRDefault="26EFED1A" w:rsidP="2F420031">
            <w:pPr>
              <w:pStyle w:val="ListParagraph"/>
              <w:numPr>
                <w:ilvl w:val="0"/>
                <w:numId w:val="6"/>
              </w:numPr>
              <w:ind w:left="450"/>
              <w:rPr>
                <w:rStyle w:val="FootnoteReference"/>
                <w:rFonts w:ascii="Calibri" w:eastAsia="Calibri" w:hAnsi="Calibri" w:cs="Calibri"/>
                <w:sz w:val="20"/>
                <w:szCs w:val="20"/>
              </w:rPr>
            </w:pPr>
            <w:r w:rsidRPr="00813E1D">
              <w:rPr>
                <w:rFonts w:ascii="Calibri" w:eastAsia="Calibri" w:hAnsi="Calibri" w:cs="Calibri"/>
                <w:sz w:val="20"/>
                <w:szCs w:val="20"/>
              </w:rPr>
              <w:t xml:space="preserve">in 2019, a turning machining center SBL 300, manufactured by </w:t>
            </w:r>
            <w:r w:rsidRPr="00813E1D">
              <w:rPr>
                <w:rFonts w:ascii="Calibri" w:eastAsia="Calibri" w:hAnsi="Calibri" w:cs="Calibri"/>
                <w:b/>
                <w:bCs/>
                <w:sz w:val="20"/>
                <w:szCs w:val="20"/>
              </w:rPr>
              <w:t>Trens SK</w:t>
            </w:r>
            <w:r w:rsidRPr="00813E1D">
              <w:rPr>
                <w:rFonts w:ascii="Calibri" w:eastAsia="Calibri" w:hAnsi="Calibri" w:cs="Calibri"/>
                <w:sz w:val="20"/>
                <w:szCs w:val="20"/>
              </w:rPr>
              <w:t xml:space="preserve"> (Slovakia)</w:t>
            </w:r>
            <w:r w:rsidR="48FC1D48" w:rsidRPr="00813E1D">
              <w:rPr>
                <w:rFonts w:ascii="Calibri" w:eastAsia="Calibri" w:hAnsi="Calibri" w:cs="Calibri"/>
                <w:sz w:val="20"/>
                <w:szCs w:val="20"/>
              </w:rPr>
              <w:t>;</w:t>
            </w:r>
            <w:r w:rsidR="0DB3B4A8" w:rsidRPr="00813E1D">
              <w:rPr>
                <w:rStyle w:val="FootnoteReference"/>
                <w:rFonts w:ascii="Calibri" w:eastAsia="Calibri" w:hAnsi="Calibri" w:cs="Calibri"/>
                <w:sz w:val="20"/>
                <w:szCs w:val="20"/>
              </w:rPr>
              <w:footnoteReference w:id="59"/>
            </w:r>
          </w:p>
          <w:p w14:paraId="4E58F7C1" w14:textId="3D4636D0" w:rsidR="64BD2E68" w:rsidRPr="00813E1D" w:rsidRDefault="36D67042" w:rsidP="2F420031">
            <w:pPr>
              <w:pStyle w:val="ListParagraph"/>
              <w:numPr>
                <w:ilvl w:val="0"/>
                <w:numId w:val="6"/>
              </w:numPr>
              <w:ind w:left="450"/>
              <w:rPr>
                <w:rStyle w:val="FootnoteReference"/>
                <w:rFonts w:ascii="Calibri" w:eastAsia="Calibri" w:hAnsi="Calibri" w:cs="Calibri"/>
                <w:sz w:val="20"/>
                <w:szCs w:val="20"/>
              </w:rPr>
            </w:pPr>
            <w:r w:rsidRPr="00813E1D">
              <w:rPr>
                <w:rFonts w:ascii="Calibri" w:eastAsia="Calibri" w:hAnsi="Calibri" w:cs="Calibri"/>
                <w:sz w:val="20"/>
                <w:szCs w:val="20"/>
              </w:rPr>
              <w:t xml:space="preserve">in 2019 horizontal machining centre CW-800, manufacturer </w:t>
            </w:r>
            <w:r w:rsidRPr="00813E1D">
              <w:rPr>
                <w:rFonts w:ascii="Calibri" w:eastAsia="Calibri" w:hAnsi="Calibri" w:cs="Calibri"/>
                <w:b/>
                <w:bCs/>
                <w:sz w:val="20"/>
                <w:szCs w:val="20"/>
              </w:rPr>
              <w:t>WMW Heckert</w:t>
            </w:r>
            <w:r w:rsidRPr="00813E1D">
              <w:rPr>
                <w:rFonts w:ascii="Calibri" w:eastAsia="Calibri" w:hAnsi="Calibri" w:cs="Calibri"/>
                <w:sz w:val="20"/>
                <w:szCs w:val="20"/>
              </w:rPr>
              <w:t xml:space="preserve"> (US)</w:t>
            </w:r>
            <w:r w:rsidR="04918D98" w:rsidRPr="00813E1D">
              <w:rPr>
                <w:rFonts w:ascii="Calibri" w:eastAsia="Calibri" w:hAnsi="Calibri" w:cs="Calibri"/>
                <w:sz w:val="20"/>
                <w:szCs w:val="20"/>
              </w:rPr>
              <w:t>;</w:t>
            </w:r>
            <w:r w:rsidR="71F74E04" w:rsidRPr="00813E1D">
              <w:rPr>
                <w:rStyle w:val="FootnoteReference"/>
                <w:rFonts w:ascii="Calibri" w:eastAsia="Calibri" w:hAnsi="Calibri" w:cs="Calibri"/>
                <w:sz w:val="20"/>
                <w:szCs w:val="20"/>
              </w:rPr>
              <w:footnoteReference w:id="60"/>
            </w:r>
          </w:p>
          <w:p w14:paraId="45243545" w14:textId="72617C4D" w:rsidR="64BD2E68" w:rsidRPr="00813E1D" w:rsidRDefault="723E91CC" w:rsidP="2F420031">
            <w:pPr>
              <w:pStyle w:val="ListParagraph"/>
              <w:numPr>
                <w:ilvl w:val="0"/>
                <w:numId w:val="6"/>
              </w:numPr>
              <w:ind w:left="450"/>
              <w:rPr>
                <w:rStyle w:val="FootnoteReference"/>
                <w:rFonts w:ascii="Calibri" w:eastAsia="Calibri" w:hAnsi="Calibri" w:cs="Calibri"/>
                <w:sz w:val="20"/>
                <w:szCs w:val="20"/>
              </w:rPr>
            </w:pPr>
            <w:r w:rsidRPr="00813E1D">
              <w:rPr>
                <w:rFonts w:ascii="Calibri" w:eastAsia="Calibri" w:hAnsi="Calibri" w:cs="Calibri"/>
                <w:sz w:val="20"/>
                <w:szCs w:val="20"/>
              </w:rPr>
              <w:t>in 2020</w:t>
            </w:r>
            <w:r w:rsidR="104A3932" w:rsidRPr="00813E1D">
              <w:rPr>
                <w:rFonts w:ascii="Calibri" w:eastAsia="Calibri" w:hAnsi="Calibri" w:cs="Calibri"/>
                <w:sz w:val="20"/>
                <w:szCs w:val="20"/>
              </w:rPr>
              <w:t xml:space="preserve"> lathe Romi M-580, manufacturer </w:t>
            </w:r>
            <w:r w:rsidR="69D6B730" w:rsidRPr="00813E1D">
              <w:rPr>
                <w:rFonts w:ascii="Calibri" w:eastAsia="Calibri" w:hAnsi="Calibri" w:cs="Calibri"/>
                <w:b/>
                <w:bCs/>
                <w:sz w:val="20"/>
                <w:szCs w:val="20"/>
              </w:rPr>
              <w:t>Romi S.A.</w:t>
            </w:r>
            <w:r w:rsidR="104A3932" w:rsidRPr="00813E1D">
              <w:rPr>
                <w:rFonts w:ascii="Calibri" w:eastAsia="Calibri" w:hAnsi="Calibri" w:cs="Calibri"/>
                <w:sz w:val="20"/>
                <w:szCs w:val="20"/>
              </w:rPr>
              <w:t xml:space="preserve"> (Brazil)</w:t>
            </w:r>
            <w:r w:rsidR="0FB8BE6F" w:rsidRPr="00813E1D">
              <w:rPr>
                <w:rFonts w:ascii="Calibri" w:eastAsia="Calibri" w:hAnsi="Calibri" w:cs="Calibri"/>
                <w:sz w:val="20"/>
                <w:szCs w:val="20"/>
              </w:rPr>
              <w:t>;</w:t>
            </w:r>
            <w:r w:rsidR="71F74E04" w:rsidRPr="00813E1D">
              <w:rPr>
                <w:rStyle w:val="FootnoteReference"/>
                <w:rFonts w:ascii="Calibri" w:eastAsia="Calibri" w:hAnsi="Calibri" w:cs="Calibri"/>
                <w:sz w:val="20"/>
                <w:szCs w:val="20"/>
              </w:rPr>
              <w:footnoteReference w:id="61"/>
            </w:r>
          </w:p>
          <w:p w14:paraId="6B00A00D" w14:textId="2B1FC88E" w:rsidR="64BD2E68" w:rsidRPr="00813E1D" w:rsidRDefault="43DF59A5" w:rsidP="2F420031">
            <w:pPr>
              <w:pStyle w:val="ListParagraph"/>
              <w:numPr>
                <w:ilvl w:val="0"/>
                <w:numId w:val="6"/>
              </w:numPr>
              <w:ind w:left="450"/>
              <w:rPr>
                <w:rStyle w:val="FootnoteReference"/>
                <w:rFonts w:ascii="Calibri" w:eastAsia="Calibri" w:hAnsi="Calibri" w:cs="Calibri"/>
                <w:sz w:val="20"/>
                <w:szCs w:val="20"/>
              </w:rPr>
            </w:pPr>
            <w:r w:rsidRPr="00813E1D">
              <w:rPr>
                <w:rFonts w:ascii="Calibri" w:eastAsia="Calibri" w:hAnsi="Calibri" w:cs="Calibri"/>
                <w:sz w:val="20"/>
                <w:szCs w:val="20"/>
              </w:rPr>
              <w:t xml:space="preserve">in 2020 lathe Romi G1300, manufacturer </w:t>
            </w:r>
            <w:r w:rsidR="26D3111D" w:rsidRPr="00813E1D">
              <w:rPr>
                <w:rFonts w:ascii="Calibri" w:eastAsia="Calibri" w:hAnsi="Calibri" w:cs="Calibri"/>
                <w:b/>
                <w:bCs/>
                <w:sz w:val="20"/>
                <w:szCs w:val="20"/>
              </w:rPr>
              <w:t>Romi S.A.</w:t>
            </w:r>
            <w:r w:rsidRPr="00813E1D">
              <w:rPr>
                <w:rFonts w:ascii="Calibri" w:eastAsia="Calibri" w:hAnsi="Calibri" w:cs="Calibri"/>
                <w:sz w:val="20"/>
                <w:szCs w:val="20"/>
              </w:rPr>
              <w:t xml:space="preserve"> (Brazil)</w:t>
            </w:r>
            <w:r w:rsidR="3D5960E5" w:rsidRPr="00813E1D">
              <w:rPr>
                <w:rFonts w:ascii="Calibri" w:eastAsia="Calibri" w:hAnsi="Calibri" w:cs="Calibri"/>
                <w:sz w:val="20"/>
                <w:szCs w:val="20"/>
              </w:rPr>
              <w:t>;</w:t>
            </w:r>
            <w:r w:rsidR="24E86BB3" w:rsidRPr="00813E1D">
              <w:rPr>
                <w:rStyle w:val="FootnoteReference"/>
                <w:rFonts w:ascii="Calibri" w:eastAsia="Calibri" w:hAnsi="Calibri" w:cs="Calibri"/>
                <w:sz w:val="20"/>
                <w:szCs w:val="20"/>
              </w:rPr>
              <w:footnoteReference w:id="62"/>
            </w:r>
          </w:p>
          <w:p w14:paraId="13EC0460" w14:textId="146B7872" w:rsidR="64BD2E68" w:rsidRPr="00813E1D" w:rsidRDefault="6A3145FE" w:rsidP="2F420031">
            <w:pPr>
              <w:pStyle w:val="ListParagraph"/>
              <w:numPr>
                <w:ilvl w:val="0"/>
                <w:numId w:val="6"/>
              </w:numPr>
              <w:ind w:left="450"/>
              <w:rPr>
                <w:rStyle w:val="FootnoteReference"/>
                <w:rFonts w:ascii="Calibri" w:eastAsia="Calibri" w:hAnsi="Calibri" w:cs="Calibri"/>
                <w:sz w:val="20"/>
                <w:szCs w:val="20"/>
              </w:rPr>
            </w:pPr>
            <w:r w:rsidRPr="00813E1D">
              <w:rPr>
                <w:rFonts w:ascii="Calibri" w:eastAsia="Calibri" w:hAnsi="Calibri" w:cs="Calibri"/>
                <w:sz w:val="20"/>
                <w:szCs w:val="20"/>
              </w:rPr>
              <w:t xml:space="preserve">in 2020 lathe Romi G50, manufacturer </w:t>
            </w:r>
            <w:r w:rsidRPr="00813E1D">
              <w:rPr>
                <w:rFonts w:ascii="Calibri" w:eastAsia="Calibri" w:hAnsi="Calibri" w:cs="Calibri"/>
                <w:b/>
                <w:bCs/>
                <w:sz w:val="20"/>
                <w:szCs w:val="20"/>
              </w:rPr>
              <w:t>Romi S.A.</w:t>
            </w:r>
            <w:r w:rsidRPr="00813E1D">
              <w:rPr>
                <w:rFonts w:ascii="Calibri" w:eastAsia="Calibri" w:hAnsi="Calibri" w:cs="Calibri"/>
                <w:sz w:val="20"/>
                <w:szCs w:val="20"/>
              </w:rPr>
              <w:t xml:space="preserve"> (Brazil)</w:t>
            </w:r>
            <w:r w:rsidR="5EC616FC" w:rsidRPr="00813E1D">
              <w:rPr>
                <w:rFonts w:ascii="Calibri" w:eastAsia="Calibri" w:hAnsi="Calibri" w:cs="Calibri"/>
                <w:sz w:val="20"/>
                <w:szCs w:val="20"/>
              </w:rPr>
              <w:t>;</w:t>
            </w:r>
            <w:r w:rsidR="7492707C" w:rsidRPr="00813E1D">
              <w:rPr>
                <w:rStyle w:val="FootnoteReference"/>
                <w:rFonts w:ascii="Calibri" w:eastAsia="Calibri" w:hAnsi="Calibri" w:cs="Calibri"/>
                <w:sz w:val="20"/>
                <w:szCs w:val="20"/>
              </w:rPr>
              <w:footnoteReference w:id="63"/>
            </w:r>
          </w:p>
          <w:p w14:paraId="58BB64ED" w14:textId="44665F4F" w:rsidR="64BD2E68" w:rsidRPr="00813E1D" w:rsidRDefault="153F0995" w:rsidP="2F420031">
            <w:pPr>
              <w:pStyle w:val="ListParagraph"/>
              <w:numPr>
                <w:ilvl w:val="0"/>
                <w:numId w:val="6"/>
              </w:numPr>
              <w:ind w:left="450"/>
              <w:rPr>
                <w:rStyle w:val="FootnoteReference"/>
                <w:rFonts w:ascii="Calibri" w:eastAsia="Calibri" w:hAnsi="Calibri" w:cs="Calibri"/>
                <w:sz w:val="20"/>
                <w:szCs w:val="20"/>
              </w:rPr>
            </w:pPr>
            <w:r w:rsidRPr="00813E1D">
              <w:rPr>
                <w:rFonts w:ascii="Calibri" w:eastAsia="Calibri" w:hAnsi="Calibri" w:cs="Calibri"/>
                <w:sz w:val="20"/>
                <w:szCs w:val="20"/>
              </w:rPr>
              <w:t xml:space="preserve">in 2020 turning machining centre 76HT/HTL, manufacturer </w:t>
            </w:r>
            <w:r w:rsidR="65112B63" w:rsidRPr="00813E1D">
              <w:rPr>
                <w:rFonts w:ascii="Calibri" w:eastAsia="Calibri" w:hAnsi="Calibri" w:cs="Calibri"/>
                <w:b/>
                <w:bCs/>
                <w:sz w:val="20"/>
                <w:szCs w:val="20"/>
              </w:rPr>
              <w:t xml:space="preserve">Microcut </w:t>
            </w:r>
            <w:r w:rsidR="65112B63" w:rsidRPr="00813E1D">
              <w:rPr>
                <w:rFonts w:ascii="Calibri" w:eastAsia="Calibri" w:hAnsi="Calibri" w:cs="Calibri"/>
                <w:sz w:val="20"/>
                <w:szCs w:val="20"/>
              </w:rPr>
              <w:t>(Buffalo Machinery, Taiwan)</w:t>
            </w:r>
            <w:r w:rsidR="7880A16A" w:rsidRPr="00813E1D">
              <w:rPr>
                <w:rFonts w:ascii="Calibri" w:eastAsia="Calibri" w:hAnsi="Calibri" w:cs="Calibri"/>
                <w:sz w:val="20"/>
                <w:szCs w:val="20"/>
              </w:rPr>
              <w:t>;</w:t>
            </w:r>
            <w:r w:rsidR="38EB4EA7" w:rsidRPr="00813E1D">
              <w:rPr>
                <w:rStyle w:val="FootnoteReference"/>
                <w:rFonts w:ascii="Calibri" w:eastAsia="Calibri" w:hAnsi="Calibri" w:cs="Calibri"/>
                <w:sz w:val="20"/>
                <w:szCs w:val="20"/>
              </w:rPr>
              <w:footnoteReference w:id="64"/>
            </w:r>
          </w:p>
          <w:p w14:paraId="155EA86C" w14:textId="0E782FAD" w:rsidR="64BD2E68" w:rsidRPr="00813E1D" w:rsidRDefault="77055535" w:rsidP="2F420031">
            <w:pPr>
              <w:pStyle w:val="ListParagraph"/>
              <w:numPr>
                <w:ilvl w:val="0"/>
                <w:numId w:val="6"/>
              </w:numPr>
              <w:ind w:left="450"/>
              <w:rPr>
                <w:rStyle w:val="FootnoteReference"/>
                <w:rFonts w:ascii="Calibri" w:eastAsia="Calibri" w:hAnsi="Calibri" w:cs="Calibri"/>
                <w:sz w:val="20"/>
                <w:szCs w:val="20"/>
              </w:rPr>
            </w:pPr>
            <w:r w:rsidRPr="00813E1D">
              <w:rPr>
                <w:rFonts w:ascii="Calibri" w:eastAsia="Calibri" w:hAnsi="Calibri" w:cs="Calibri"/>
                <w:sz w:val="20"/>
                <w:szCs w:val="20"/>
              </w:rPr>
              <w:t xml:space="preserve">in 2020 lathe screw-cutting machine SN-50, manufacturer </w:t>
            </w:r>
            <w:r w:rsidR="591B8259" w:rsidRPr="00813E1D">
              <w:rPr>
                <w:rFonts w:ascii="Calibri" w:eastAsia="Calibri" w:hAnsi="Calibri" w:cs="Calibri"/>
                <w:b/>
                <w:bCs/>
                <w:sz w:val="20"/>
                <w:szCs w:val="20"/>
              </w:rPr>
              <w:t>Trens SK</w:t>
            </w:r>
            <w:r w:rsidR="591B8259" w:rsidRPr="00813E1D">
              <w:rPr>
                <w:rFonts w:ascii="Calibri" w:eastAsia="Calibri" w:hAnsi="Calibri" w:cs="Calibri"/>
                <w:sz w:val="20"/>
                <w:szCs w:val="20"/>
              </w:rPr>
              <w:t xml:space="preserve"> (Slovakia)</w:t>
            </w:r>
            <w:r w:rsidR="7B840041" w:rsidRPr="00813E1D">
              <w:rPr>
                <w:rFonts w:ascii="Calibri" w:eastAsia="Calibri" w:hAnsi="Calibri" w:cs="Calibri"/>
                <w:sz w:val="20"/>
                <w:szCs w:val="20"/>
              </w:rPr>
              <w:t>;</w:t>
            </w:r>
            <w:r w:rsidR="1AAC8C4B" w:rsidRPr="00813E1D">
              <w:rPr>
                <w:rStyle w:val="FootnoteReference"/>
                <w:rFonts w:ascii="Calibri" w:eastAsia="Calibri" w:hAnsi="Calibri" w:cs="Calibri"/>
                <w:sz w:val="20"/>
                <w:szCs w:val="20"/>
              </w:rPr>
              <w:footnoteReference w:id="65"/>
            </w:r>
          </w:p>
          <w:p w14:paraId="3CDF896A" w14:textId="603591AB" w:rsidR="0A94CFAB" w:rsidRPr="00813E1D" w:rsidRDefault="122CC26E" w:rsidP="2F420031">
            <w:pPr>
              <w:pStyle w:val="ListParagraph"/>
              <w:numPr>
                <w:ilvl w:val="0"/>
                <w:numId w:val="6"/>
              </w:numPr>
              <w:ind w:left="450"/>
              <w:rPr>
                <w:rStyle w:val="FootnoteReference"/>
                <w:rFonts w:ascii="Calibri" w:eastAsia="Calibri" w:hAnsi="Calibri" w:cs="Calibri"/>
                <w:sz w:val="20"/>
                <w:szCs w:val="20"/>
              </w:rPr>
            </w:pPr>
            <w:r w:rsidRPr="00813E1D">
              <w:rPr>
                <w:rFonts w:ascii="Calibri" w:eastAsia="Calibri" w:hAnsi="Calibri" w:cs="Calibri"/>
                <w:sz w:val="20"/>
                <w:szCs w:val="20"/>
              </w:rPr>
              <w:t xml:space="preserve">in 2021 horizontal machining centre H-63 FIVE AXIS, manufacturer </w:t>
            </w:r>
            <w:r w:rsidRPr="00813E1D">
              <w:rPr>
                <w:rFonts w:ascii="Calibri" w:eastAsia="Calibri" w:hAnsi="Calibri" w:cs="Calibri"/>
                <w:b/>
                <w:bCs/>
                <w:sz w:val="20"/>
                <w:szCs w:val="20"/>
              </w:rPr>
              <w:t>Tajmac-ZPS</w:t>
            </w:r>
            <w:r w:rsidRPr="00813E1D">
              <w:rPr>
                <w:rFonts w:ascii="Calibri" w:eastAsia="Calibri" w:hAnsi="Calibri" w:cs="Calibri"/>
                <w:sz w:val="20"/>
                <w:szCs w:val="20"/>
              </w:rPr>
              <w:t xml:space="preserve"> (Czech Republic)</w:t>
            </w:r>
            <w:r w:rsidR="1F641E99" w:rsidRPr="00813E1D">
              <w:rPr>
                <w:rFonts w:ascii="Calibri" w:eastAsia="Calibri" w:hAnsi="Calibri" w:cs="Calibri"/>
                <w:sz w:val="20"/>
                <w:szCs w:val="20"/>
              </w:rPr>
              <w:t>.</w:t>
            </w:r>
            <w:r w:rsidR="70D3CC7A" w:rsidRPr="00813E1D">
              <w:rPr>
                <w:rStyle w:val="FootnoteReference"/>
                <w:rFonts w:ascii="Calibri" w:eastAsia="Calibri" w:hAnsi="Calibri" w:cs="Calibri"/>
                <w:sz w:val="20"/>
                <w:szCs w:val="20"/>
              </w:rPr>
              <w:footnoteReference w:id="66"/>
            </w:r>
          </w:p>
        </w:tc>
      </w:tr>
      <w:tr w:rsidR="11F796D9" w:rsidRPr="00813E1D" w14:paraId="0BB1E365" w14:textId="77777777" w:rsidTr="4ADC6367">
        <w:trPr>
          <w:trHeight w:val="300"/>
        </w:trPr>
        <w:tc>
          <w:tcPr>
            <w:tcW w:w="1515" w:type="dxa"/>
            <w:tcMar>
              <w:left w:w="105" w:type="dxa"/>
              <w:right w:w="105" w:type="dxa"/>
            </w:tcMar>
          </w:tcPr>
          <w:p w14:paraId="44C2B063" w14:textId="455297BC" w:rsidR="11F796D9" w:rsidRPr="00813E1D" w:rsidRDefault="63C1AB27"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Votkinsk Plant JSC</w:t>
            </w:r>
            <w:r w:rsidR="165ABAD0" w:rsidRPr="00813E1D">
              <w:rPr>
                <w:rFonts w:ascii="Calibri" w:eastAsia="Calibri" w:hAnsi="Calibri" w:cs="Calibri"/>
                <w:color w:val="000000" w:themeColor="text1"/>
                <w:sz w:val="20"/>
                <w:szCs w:val="20"/>
              </w:rPr>
              <w:t xml:space="preserve"> (</w:t>
            </w:r>
            <w:r w:rsidR="0F4569C7" w:rsidRPr="00813E1D">
              <w:rPr>
                <w:rFonts w:ascii="Calibri" w:eastAsia="Calibri" w:hAnsi="Calibri" w:cs="Calibri"/>
                <w:color w:val="000000" w:themeColor="text1"/>
                <w:sz w:val="20"/>
                <w:szCs w:val="20"/>
              </w:rPr>
              <w:t>TIN</w:t>
            </w:r>
            <w:r w:rsidR="165ABAD0" w:rsidRPr="00813E1D">
              <w:rPr>
                <w:rFonts w:ascii="Calibri" w:eastAsia="Calibri" w:hAnsi="Calibri" w:cs="Calibri"/>
                <w:color w:val="000000" w:themeColor="text1"/>
                <w:sz w:val="20"/>
                <w:szCs w:val="20"/>
              </w:rPr>
              <w:t>: 1828020110)</w:t>
            </w:r>
          </w:p>
        </w:tc>
        <w:tc>
          <w:tcPr>
            <w:tcW w:w="3210" w:type="dxa"/>
            <w:tcMar>
              <w:left w:w="105" w:type="dxa"/>
              <w:right w:w="105" w:type="dxa"/>
            </w:tcMar>
          </w:tcPr>
          <w:p w14:paraId="62C61449" w14:textId="1441EA4E" w:rsidR="19B7D947" w:rsidRPr="00813E1D" w:rsidRDefault="521F57E1"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Serial manufacturer of Iskander-M missiles, assembling all components to a finished state and testing missiles</w:t>
            </w:r>
            <w:r w:rsidR="5CAF9FEA" w:rsidRPr="00813E1D">
              <w:rPr>
                <w:rFonts w:ascii="Calibri" w:eastAsia="Calibri" w:hAnsi="Calibri" w:cs="Calibri"/>
                <w:color w:val="000000" w:themeColor="text1"/>
                <w:sz w:val="20"/>
                <w:szCs w:val="20"/>
              </w:rPr>
              <w:t>.</w:t>
            </w:r>
            <w:r w:rsidR="19B7D947" w:rsidRPr="00813E1D">
              <w:rPr>
                <w:rStyle w:val="FootnoteReference"/>
                <w:rFonts w:ascii="Calibri" w:eastAsia="Calibri" w:hAnsi="Calibri" w:cs="Calibri"/>
                <w:color w:val="000000" w:themeColor="text1"/>
                <w:sz w:val="20"/>
                <w:szCs w:val="20"/>
              </w:rPr>
              <w:footnoteReference w:id="67"/>
            </w:r>
          </w:p>
          <w:p w14:paraId="4B577A4B" w14:textId="4C82838F" w:rsidR="11F796D9" w:rsidRPr="00813E1D" w:rsidRDefault="1069C7F7"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The design bureau of the plant is responsible for the development of 9N722K5 cluster warheads</w:t>
            </w:r>
            <w:r w:rsidR="5CAF9FEA" w:rsidRPr="00813E1D">
              <w:rPr>
                <w:rFonts w:ascii="Calibri" w:eastAsia="Calibri" w:hAnsi="Calibri" w:cs="Calibri"/>
                <w:color w:val="000000" w:themeColor="text1"/>
                <w:sz w:val="20"/>
                <w:szCs w:val="20"/>
              </w:rPr>
              <w:t>.</w:t>
            </w:r>
            <w:r w:rsidR="11F796D9" w:rsidRPr="00813E1D">
              <w:rPr>
                <w:rStyle w:val="FootnoteReference"/>
                <w:rFonts w:ascii="Calibri" w:eastAsia="Calibri" w:hAnsi="Calibri" w:cs="Calibri"/>
                <w:color w:val="000000" w:themeColor="text1"/>
                <w:sz w:val="20"/>
                <w:szCs w:val="20"/>
              </w:rPr>
              <w:footnoteReference w:id="68"/>
            </w:r>
          </w:p>
        </w:tc>
        <w:tc>
          <w:tcPr>
            <w:tcW w:w="4980" w:type="dxa"/>
            <w:tcMar>
              <w:left w:w="105" w:type="dxa"/>
              <w:right w:w="105" w:type="dxa"/>
            </w:tcMar>
          </w:tcPr>
          <w:p w14:paraId="25E6F046" w14:textId="13BADBF8" w:rsidR="46337395" w:rsidRPr="00813E1D" w:rsidRDefault="110CCDFB"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Job vacancies at the plant and its subsidiaries for CNC machine operators</w:t>
            </w:r>
            <w:r w:rsidR="0515A5C8" w:rsidRPr="00813E1D">
              <w:rPr>
                <w:rFonts w:ascii="Calibri" w:eastAsia="Calibri" w:hAnsi="Calibri" w:cs="Calibri"/>
                <w:color w:val="000000" w:themeColor="text1"/>
                <w:sz w:val="20"/>
                <w:szCs w:val="20"/>
              </w:rPr>
              <w:t>.</w:t>
            </w:r>
            <w:r w:rsidR="46337395" w:rsidRPr="00813E1D">
              <w:rPr>
                <w:rStyle w:val="FootnoteReference"/>
                <w:rFonts w:ascii="Calibri" w:eastAsia="Calibri" w:hAnsi="Calibri" w:cs="Calibri"/>
                <w:color w:val="000000" w:themeColor="text1"/>
                <w:sz w:val="20"/>
                <w:szCs w:val="20"/>
              </w:rPr>
              <w:footnoteReference w:id="69"/>
            </w:r>
          </w:p>
          <w:p w14:paraId="3BCFBC3D" w14:textId="2C3009B4" w:rsidR="696CE5B1" w:rsidRPr="00813E1D" w:rsidRDefault="696CE5B1" w:rsidP="2F420031">
            <w:pPr>
              <w:rPr>
                <w:rFonts w:ascii="Calibri" w:eastAsia="Calibri" w:hAnsi="Calibri" w:cs="Calibri"/>
                <w:sz w:val="20"/>
                <w:szCs w:val="20"/>
              </w:rPr>
            </w:pPr>
          </w:p>
          <w:p w14:paraId="44B56FA8" w14:textId="324B1195" w:rsidR="696CE5B1" w:rsidRPr="00813E1D" w:rsidRDefault="4F54537E" w:rsidP="7CF007E6">
            <w:pPr>
              <w:rPr>
                <w:rStyle w:val="FootnoteReference"/>
                <w:rFonts w:ascii="Calibri" w:eastAsia="Calibri" w:hAnsi="Calibri" w:cs="Calibri"/>
                <w:sz w:val="20"/>
                <w:szCs w:val="20"/>
              </w:rPr>
            </w:pPr>
            <w:r w:rsidRPr="00813E1D">
              <w:rPr>
                <w:rFonts w:ascii="Calibri" w:eastAsia="Calibri" w:hAnsi="Calibri" w:cs="Calibri"/>
                <w:sz w:val="20"/>
                <w:szCs w:val="20"/>
              </w:rPr>
              <w:t xml:space="preserve">Items of tender procurement in 2021: CNC machine Agie Charmilles CUT P800, manufactured by </w:t>
            </w:r>
            <w:r w:rsidRPr="00813E1D">
              <w:rPr>
                <w:rFonts w:ascii="Calibri" w:eastAsia="Calibri" w:hAnsi="Calibri" w:cs="Calibri"/>
                <w:b/>
                <w:bCs/>
                <w:sz w:val="20"/>
                <w:szCs w:val="20"/>
              </w:rPr>
              <w:t>Agie Charmilles</w:t>
            </w:r>
            <w:r w:rsidRPr="00813E1D">
              <w:rPr>
                <w:rFonts w:ascii="Calibri" w:eastAsia="Calibri" w:hAnsi="Calibri" w:cs="Calibri"/>
                <w:sz w:val="20"/>
                <w:szCs w:val="20"/>
              </w:rPr>
              <w:t xml:space="preserve"> (GF Machining Solutions, Switzerland); machine SUA80H, manufactured by </w:t>
            </w:r>
            <w:r w:rsidRPr="00813E1D">
              <w:rPr>
                <w:rFonts w:ascii="Calibri" w:eastAsia="Calibri" w:hAnsi="Calibri" w:cs="Calibri"/>
                <w:b/>
                <w:bCs/>
                <w:sz w:val="20"/>
                <w:szCs w:val="20"/>
              </w:rPr>
              <w:t>TOS</w:t>
            </w:r>
            <w:r w:rsidRPr="00813E1D">
              <w:rPr>
                <w:rFonts w:ascii="Calibri" w:eastAsia="Calibri" w:hAnsi="Calibri" w:cs="Calibri"/>
                <w:sz w:val="20"/>
                <w:szCs w:val="20"/>
              </w:rPr>
              <w:t xml:space="preserve"> (Czech Republic</w:t>
            </w:r>
            <w:r w:rsidR="00CBB36F" w:rsidRPr="00813E1D">
              <w:rPr>
                <w:rFonts w:ascii="Calibri" w:eastAsia="Calibri" w:hAnsi="Calibri" w:cs="Calibri"/>
                <w:sz w:val="20"/>
                <w:szCs w:val="20"/>
              </w:rPr>
              <w:t>)</w:t>
            </w:r>
            <w:r w:rsidR="042DBAEB" w:rsidRPr="00813E1D">
              <w:rPr>
                <w:rFonts w:ascii="Calibri" w:eastAsia="Calibri" w:hAnsi="Calibri" w:cs="Calibri"/>
                <w:sz w:val="20"/>
                <w:szCs w:val="20"/>
              </w:rPr>
              <w:t>.</w:t>
            </w:r>
            <w:r w:rsidR="2ED46A8E" w:rsidRPr="00813E1D">
              <w:rPr>
                <w:rStyle w:val="FootnoteReference"/>
                <w:rFonts w:ascii="Calibri" w:eastAsia="Calibri" w:hAnsi="Calibri" w:cs="Calibri"/>
                <w:sz w:val="20"/>
                <w:szCs w:val="20"/>
              </w:rPr>
              <w:footnoteReference w:id="70"/>
            </w:r>
          </w:p>
          <w:p w14:paraId="3F031482" w14:textId="167949DA" w:rsidR="11F796D9" w:rsidRPr="00813E1D" w:rsidRDefault="11F796D9" w:rsidP="2F420031">
            <w:pPr>
              <w:rPr>
                <w:rFonts w:ascii="Calibri" w:eastAsia="Calibri" w:hAnsi="Calibri" w:cs="Calibri"/>
                <w:color w:val="000000" w:themeColor="text1"/>
                <w:sz w:val="20"/>
                <w:szCs w:val="20"/>
              </w:rPr>
            </w:pPr>
          </w:p>
          <w:p w14:paraId="64269BD8" w14:textId="02D59F61" w:rsidR="696CE5B1" w:rsidRPr="00813E1D" w:rsidRDefault="46C79311"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 xml:space="preserve">A machine made by </w:t>
            </w:r>
            <w:r w:rsidRPr="00813E1D">
              <w:rPr>
                <w:rFonts w:ascii="Calibri" w:eastAsia="Calibri" w:hAnsi="Calibri" w:cs="Calibri"/>
                <w:b/>
                <w:bCs/>
                <w:color w:val="000000" w:themeColor="text1"/>
                <w:sz w:val="20"/>
                <w:szCs w:val="20"/>
              </w:rPr>
              <w:t xml:space="preserve">TOS Vansdorf </w:t>
            </w:r>
            <w:r w:rsidRPr="00813E1D">
              <w:rPr>
                <w:rFonts w:ascii="Calibri" w:eastAsia="Calibri" w:hAnsi="Calibri" w:cs="Calibri"/>
                <w:color w:val="000000" w:themeColor="text1"/>
                <w:sz w:val="20"/>
                <w:szCs w:val="20"/>
              </w:rPr>
              <w:t>(Czech Republic), similar to the WHR 13 model, which can be equipped with a CNC, was spotted at the plant</w:t>
            </w:r>
            <w:r w:rsidR="0515A5C8" w:rsidRPr="00813E1D">
              <w:rPr>
                <w:rFonts w:ascii="Calibri" w:eastAsia="Calibri" w:hAnsi="Calibri" w:cs="Calibri"/>
                <w:color w:val="000000" w:themeColor="text1"/>
                <w:sz w:val="20"/>
                <w:szCs w:val="20"/>
              </w:rPr>
              <w:t>.</w:t>
            </w:r>
            <w:r w:rsidR="6E5DFF7E" w:rsidRPr="00813E1D">
              <w:rPr>
                <w:rStyle w:val="FootnoteReference"/>
                <w:rFonts w:ascii="Calibri" w:eastAsia="Calibri" w:hAnsi="Calibri" w:cs="Calibri"/>
                <w:color w:val="000000" w:themeColor="text1"/>
                <w:sz w:val="20"/>
                <w:szCs w:val="20"/>
              </w:rPr>
              <w:footnoteReference w:id="71"/>
            </w:r>
          </w:p>
        </w:tc>
      </w:tr>
      <w:tr w:rsidR="11F796D9" w:rsidRPr="00813E1D" w14:paraId="6ED60680" w14:textId="77777777" w:rsidTr="4ADC6367">
        <w:trPr>
          <w:trHeight w:val="300"/>
        </w:trPr>
        <w:tc>
          <w:tcPr>
            <w:tcW w:w="1515" w:type="dxa"/>
            <w:tcMar>
              <w:left w:w="105" w:type="dxa"/>
              <w:right w:w="105" w:type="dxa"/>
            </w:tcMar>
          </w:tcPr>
          <w:p w14:paraId="24D3F4A8" w14:textId="62A3B264" w:rsidR="11F796D9" w:rsidRPr="00813E1D" w:rsidRDefault="0612E6AA" w:rsidP="2F420031">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Scientific Research Institute of Electronic Devices JSC</w:t>
            </w:r>
            <w:r w:rsidR="15F32A6B" w:rsidRPr="00813E1D">
              <w:rPr>
                <w:rFonts w:ascii="Calibri" w:eastAsia="Calibri" w:hAnsi="Calibri" w:cs="Calibri"/>
                <w:color w:val="000000" w:themeColor="text1"/>
                <w:sz w:val="20"/>
                <w:szCs w:val="20"/>
              </w:rPr>
              <w:t xml:space="preserve"> (</w:t>
            </w:r>
            <w:r w:rsidR="2EC5CD20" w:rsidRPr="00813E1D">
              <w:rPr>
                <w:rFonts w:ascii="Calibri" w:eastAsia="Calibri" w:hAnsi="Calibri" w:cs="Calibri"/>
                <w:color w:val="000000" w:themeColor="text1"/>
                <w:sz w:val="20"/>
                <w:szCs w:val="20"/>
              </w:rPr>
              <w:t>TIN</w:t>
            </w:r>
            <w:r w:rsidR="51CB3447" w:rsidRPr="00813E1D">
              <w:rPr>
                <w:rFonts w:ascii="Calibri" w:eastAsia="Calibri" w:hAnsi="Calibri" w:cs="Calibri"/>
                <w:color w:val="000000" w:themeColor="text1"/>
                <w:sz w:val="20"/>
                <w:szCs w:val="20"/>
              </w:rPr>
              <w:t>: 5406695419</w:t>
            </w:r>
            <w:r w:rsidR="15F32A6B" w:rsidRPr="00813E1D">
              <w:rPr>
                <w:rFonts w:ascii="Calibri" w:eastAsia="Calibri" w:hAnsi="Calibri" w:cs="Calibri"/>
                <w:color w:val="000000" w:themeColor="text1"/>
                <w:sz w:val="20"/>
                <w:szCs w:val="20"/>
              </w:rPr>
              <w:t>)</w:t>
            </w:r>
          </w:p>
        </w:tc>
        <w:tc>
          <w:tcPr>
            <w:tcW w:w="3210" w:type="dxa"/>
            <w:tcMar>
              <w:left w:w="105" w:type="dxa"/>
              <w:right w:w="105" w:type="dxa"/>
            </w:tcMar>
          </w:tcPr>
          <w:p w14:paraId="37C9D2A8" w14:textId="78A68335" w:rsidR="11F796D9" w:rsidRPr="00813E1D" w:rsidRDefault="124D86FA" w:rsidP="2F420031">
            <w:pPr>
              <w:rPr>
                <w:rFonts w:ascii="Calibri" w:eastAsia="Calibri" w:hAnsi="Calibri" w:cs="Calibri"/>
                <w:color w:val="000000" w:themeColor="text1"/>
                <w:sz w:val="20"/>
                <w:szCs w:val="20"/>
                <w:vertAlign w:val="superscript"/>
              </w:rPr>
            </w:pPr>
            <w:r w:rsidRPr="00813E1D">
              <w:rPr>
                <w:rFonts w:ascii="Calibri" w:eastAsia="Calibri" w:hAnsi="Calibri" w:cs="Calibri"/>
                <w:color w:val="000000" w:themeColor="text1"/>
                <w:sz w:val="20"/>
                <w:szCs w:val="20"/>
              </w:rPr>
              <w:t>Developer and manufacturer of on-board computer systems for non-contact detonation and control systems for various types of weapons and military equipment</w:t>
            </w:r>
            <w:r w:rsidR="5CAF9FEA" w:rsidRPr="00813E1D">
              <w:rPr>
                <w:rFonts w:ascii="Calibri" w:eastAsia="Calibri" w:hAnsi="Calibri" w:cs="Calibri"/>
                <w:color w:val="000000" w:themeColor="text1"/>
                <w:sz w:val="20"/>
                <w:szCs w:val="20"/>
              </w:rPr>
              <w:t>.</w:t>
            </w:r>
            <w:r w:rsidR="6C89FC02" w:rsidRPr="00813E1D">
              <w:rPr>
                <w:rStyle w:val="FootnoteReference"/>
                <w:rFonts w:ascii="Calibri" w:eastAsia="Calibri" w:hAnsi="Calibri" w:cs="Calibri"/>
                <w:color w:val="000000" w:themeColor="text1"/>
                <w:sz w:val="20"/>
                <w:szCs w:val="20"/>
              </w:rPr>
              <w:footnoteReference w:id="72"/>
            </w:r>
            <w:r w:rsidR="5CAF9FEA" w:rsidRPr="00813E1D">
              <w:rPr>
                <w:rFonts w:ascii="Calibri" w:eastAsia="Calibri" w:hAnsi="Calibri" w:cs="Calibri"/>
                <w:color w:val="000000" w:themeColor="text1"/>
                <w:sz w:val="20"/>
                <w:szCs w:val="20"/>
              </w:rPr>
              <w:t xml:space="preserve"> </w:t>
            </w:r>
          </w:p>
          <w:p w14:paraId="4327BF59" w14:textId="510223F3" w:rsidR="11F796D9" w:rsidRPr="00813E1D" w:rsidRDefault="25AE67C8" w:rsidP="2F420031">
            <w:pPr>
              <w:rPr>
                <w:rStyle w:val="FootnoteReference"/>
                <w:rFonts w:ascii="Calibri" w:eastAsia="Calibri" w:hAnsi="Calibri" w:cs="Calibri"/>
                <w:color w:val="000000" w:themeColor="text1"/>
                <w:sz w:val="20"/>
                <w:szCs w:val="20"/>
              </w:rPr>
            </w:pPr>
            <w:r w:rsidRPr="00813E1D">
              <w:rPr>
                <w:rFonts w:ascii="Calibri" w:eastAsia="Calibri" w:hAnsi="Calibri" w:cs="Calibri"/>
                <w:sz w:val="20"/>
                <w:szCs w:val="20"/>
              </w:rPr>
              <w:t>Developer of the 9E156 proximity fuse for the 9N730 HE warhead element of the 9M723 missile of the Iskander-M operational-tactical missile system</w:t>
            </w:r>
            <w:r w:rsidR="5CAF9FEA" w:rsidRPr="00813E1D">
              <w:rPr>
                <w:rFonts w:ascii="Calibri" w:eastAsia="Calibri" w:hAnsi="Calibri" w:cs="Calibri"/>
                <w:color w:val="000000" w:themeColor="text1"/>
                <w:sz w:val="20"/>
                <w:szCs w:val="20"/>
              </w:rPr>
              <w:t>.</w:t>
            </w:r>
            <w:r w:rsidR="11F796D9" w:rsidRPr="00813E1D">
              <w:rPr>
                <w:rStyle w:val="FootnoteReference"/>
                <w:rFonts w:ascii="Calibri" w:eastAsia="Calibri" w:hAnsi="Calibri" w:cs="Calibri"/>
                <w:color w:val="000000" w:themeColor="text1"/>
                <w:sz w:val="20"/>
                <w:szCs w:val="20"/>
              </w:rPr>
              <w:footnoteReference w:id="73"/>
            </w:r>
          </w:p>
        </w:tc>
        <w:tc>
          <w:tcPr>
            <w:tcW w:w="4980" w:type="dxa"/>
            <w:tcMar>
              <w:left w:w="105" w:type="dxa"/>
              <w:right w:w="105" w:type="dxa"/>
            </w:tcMar>
          </w:tcPr>
          <w:p w14:paraId="2C45CB5F" w14:textId="2FE46FFF" w:rsidR="56B3A1EE" w:rsidRPr="00813E1D" w:rsidRDefault="0EAD1155"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The company's employees indicate in their resumes that they have experience as CNC machine operators</w:t>
            </w:r>
            <w:r w:rsidR="34D5270B" w:rsidRPr="00813E1D">
              <w:rPr>
                <w:rFonts w:ascii="Calibri" w:eastAsia="Calibri" w:hAnsi="Calibri" w:cs="Calibri"/>
                <w:color w:val="000000" w:themeColor="text1"/>
                <w:sz w:val="20"/>
                <w:szCs w:val="20"/>
              </w:rPr>
              <w:t>.</w:t>
            </w:r>
            <w:r w:rsidR="22E938EB" w:rsidRPr="00813E1D">
              <w:rPr>
                <w:rStyle w:val="FootnoteReference"/>
                <w:rFonts w:ascii="Calibri" w:eastAsia="Calibri" w:hAnsi="Calibri" w:cs="Calibri"/>
                <w:color w:val="000000" w:themeColor="text1"/>
                <w:sz w:val="20"/>
                <w:szCs w:val="20"/>
              </w:rPr>
              <w:footnoteReference w:id="74"/>
            </w:r>
          </w:p>
          <w:p w14:paraId="5FF299F5" w14:textId="0195A794" w:rsidR="56B3A1EE" w:rsidRPr="00813E1D" w:rsidRDefault="56B3A1EE" w:rsidP="2F420031">
            <w:pPr>
              <w:rPr>
                <w:rFonts w:ascii="Calibri" w:eastAsia="Calibri" w:hAnsi="Calibri" w:cs="Calibri"/>
                <w:color w:val="000000" w:themeColor="text1"/>
                <w:sz w:val="20"/>
                <w:szCs w:val="20"/>
              </w:rPr>
            </w:pPr>
          </w:p>
          <w:p w14:paraId="4F202734" w14:textId="11FE9DBA" w:rsidR="56B3A1EE" w:rsidRPr="00813E1D" w:rsidRDefault="6EF7A821"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Items of tender procurement from 2013 to January 2022 - lathes, milling machines, components and consumables for machines, manufacturers of which are not specified</w:t>
            </w:r>
            <w:r w:rsidR="5C0ACAA9" w:rsidRPr="00813E1D">
              <w:rPr>
                <w:rFonts w:ascii="Calibri" w:eastAsia="Calibri" w:hAnsi="Calibri" w:cs="Calibri"/>
                <w:color w:val="000000" w:themeColor="text1"/>
                <w:sz w:val="20"/>
                <w:szCs w:val="20"/>
              </w:rPr>
              <w:t>.</w:t>
            </w:r>
            <w:r w:rsidR="7F05C0EE" w:rsidRPr="00813E1D">
              <w:rPr>
                <w:rStyle w:val="FootnoteReference"/>
                <w:rFonts w:ascii="Calibri" w:eastAsia="Calibri" w:hAnsi="Calibri" w:cs="Calibri"/>
                <w:color w:val="000000" w:themeColor="text1"/>
                <w:sz w:val="20"/>
                <w:szCs w:val="20"/>
              </w:rPr>
              <w:footnoteReference w:id="75"/>
            </w:r>
          </w:p>
        </w:tc>
      </w:tr>
      <w:tr w:rsidR="11F796D9" w:rsidRPr="00813E1D" w14:paraId="58DC907B" w14:textId="77777777" w:rsidTr="4ADC6367">
        <w:trPr>
          <w:trHeight w:val="300"/>
        </w:trPr>
        <w:tc>
          <w:tcPr>
            <w:tcW w:w="1515" w:type="dxa"/>
            <w:tcMar>
              <w:left w:w="105" w:type="dxa"/>
              <w:right w:w="105" w:type="dxa"/>
            </w:tcMar>
          </w:tcPr>
          <w:p w14:paraId="1AAFE275" w14:textId="4104E9E6" w:rsidR="11F796D9" w:rsidRPr="00813E1D" w:rsidRDefault="6460D7A9" w:rsidP="2F420031">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Scientific and Production Association Poisk JSC</w:t>
            </w:r>
            <w:r w:rsidR="15F32A6B" w:rsidRPr="00813E1D">
              <w:rPr>
                <w:rFonts w:ascii="Calibri" w:eastAsia="Calibri" w:hAnsi="Calibri" w:cs="Calibri"/>
                <w:color w:val="000000" w:themeColor="text1"/>
                <w:sz w:val="20"/>
                <w:szCs w:val="20"/>
              </w:rPr>
              <w:t xml:space="preserve"> (</w:t>
            </w:r>
            <w:r w:rsidR="0AB6431D" w:rsidRPr="00813E1D">
              <w:rPr>
                <w:rFonts w:ascii="Calibri" w:eastAsia="Calibri" w:hAnsi="Calibri" w:cs="Calibri"/>
                <w:color w:val="000000" w:themeColor="text1"/>
                <w:sz w:val="20"/>
                <w:szCs w:val="20"/>
              </w:rPr>
              <w:t>TIN</w:t>
            </w:r>
            <w:r w:rsidR="49688EFE" w:rsidRPr="00813E1D">
              <w:rPr>
                <w:rFonts w:ascii="Calibri" w:eastAsia="Calibri" w:hAnsi="Calibri" w:cs="Calibri"/>
                <w:color w:val="000000" w:themeColor="text1"/>
                <w:sz w:val="20"/>
                <w:szCs w:val="20"/>
              </w:rPr>
              <w:t>: 4703142849</w:t>
            </w:r>
            <w:r w:rsidR="15F32A6B" w:rsidRPr="00813E1D">
              <w:rPr>
                <w:rFonts w:ascii="Calibri" w:eastAsia="Calibri" w:hAnsi="Calibri" w:cs="Calibri"/>
                <w:color w:val="000000" w:themeColor="text1"/>
                <w:sz w:val="20"/>
                <w:szCs w:val="20"/>
              </w:rPr>
              <w:t>)</w:t>
            </w:r>
          </w:p>
          <w:p w14:paraId="67E00007" w14:textId="4600DF85" w:rsidR="11F796D9" w:rsidRPr="00813E1D" w:rsidRDefault="11F796D9" w:rsidP="2F420031">
            <w:pPr>
              <w:rPr>
                <w:rFonts w:ascii="Calibri" w:eastAsia="Calibri" w:hAnsi="Calibri" w:cs="Calibri"/>
                <w:color w:val="000000" w:themeColor="text1"/>
                <w:sz w:val="20"/>
                <w:szCs w:val="20"/>
              </w:rPr>
            </w:pPr>
          </w:p>
        </w:tc>
        <w:tc>
          <w:tcPr>
            <w:tcW w:w="3210" w:type="dxa"/>
            <w:tcMar>
              <w:left w:w="105" w:type="dxa"/>
              <w:right w:w="105" w:type="dxa"/>
            </w:tcMar>
          </w:tcPr>
          <w:p w14:paraId="486BF046" w14:textId="00E4EAD7" w:rsidR="11F796D9" w:rsidRPr="00813E1D" w:rsidRDefault="7B089ADC" w:rsidP="2F420031">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Developer of the 9E133M safety and actuation mechanism for the 9M723 Iskander-M missiles</w:t>
            </w:r>
            <w:r w:rsidR="5CAF9FEA" w:rsidRPr="00813E1D">
              <w:rPr>
                <w:rFonts w:ascii="Calibri" w:eastAsia="Calibri" w:hAnsi="Calibri" w:cs="Calibri"/>
                <w:color w:val="000000" w:themeColor="text1"/>
                <w:sz w:val="20"/>
                <w:szCs w:val="20"/>
              </w:rPr>
              <w:t>.</w:t>
            </w:r>
            <w:r w:rsidR="11F796D9" w:rsidRPr="00813E1D">
              <w:rPr>
                <w:rStyle w:val="FootnoteReference"/>
                <w:rFonts w:ascii="Calibri" w:eastAsia="Calibri" w:hAnsi="Calibri" w:cs="Calibri"/>
                <w:color w:val="000000" w:themeColor="text1"/>
                <w:sz w:val="20"/>
                <w:szCs w:val="20"/>
              </w:rPr>
              <w:footnoteReference w:id="76"/>
            </w:r>
          </w:p>
        </w:tc>
        <w:tc>
          <w:tcPr>
            <w:tcW w:w="4980" w:type="dxa"/>
            <w:tcMar>
              <w:left w:w="105" w:type="dxa"/>
              <w:right w:w="105" w:type="dxa"/>
            </w:tcMar>
          </w:tcPr>
          <w:p w14:paraId="6EFE15E8" w14:textId="21F40354" w:rsidR="0E92FDC9" w:rsidRPr="00813E1D" w:rsidRDefault="331D9351"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Plant job vacancies for CNC machine operators with stands</w:t>
            </w:r>
            <w:r w:rsidR="3FBB9C90" w:rsidRPr="00813E1D">
              <w:rPr>
                <w:rFonts w:ascii="Calibri" w:eastAsia="Calibri" w:hAnsi="Calibri" w:cs="Calibri"/>
                <w:color w:val="000000" w:themeColor="text1"/>
                <w:sz w:val="20"/>
                <w:szCs w:val="20"/>
              </w:rPr>
              <w:t xml:space="preserve"> Fanuc, Heidenhain, Siemens.</w:t>
            </w:r>
            <w:r w:rsidR="62E7E108" w:rsidRPr="00813E1D">
              <w:rPr>
                <w:rStyle w:val="FootnoteReference"/>
                <w:rFonts w:ascii="Calibri" w:eastAsia="Calibri" w:hAnsi="Calibri" w:cs="Calibri"/>
                <w:color w:val="000000" w:themeColor="text1"/>
                <w:sz w:val="20"/>
                <w:szCs w:val="20"/>
              </w:rPr>
              <w:footnoteReference w:id="77"/>
            </w:r>
          </w:p>
          <w:p w14:paraId="4CB5D6D1" w14:textId="7DCE1509" w:rsidR="0E92FDC9" w:rsidRPr="00813E1D" w:rsidRDefault="0E92FDC9" w:rsidP="2F420031">
            <w:pPr>
              <w:rPr>
                <w:rFonts w:ascii="Calibri" w:eastAsia="Calibri" w:hAnsi="Calibri" w:cs="Calibri"/>
                <w:sz w:val="20"/>
                <w:szCs w:val="20"/>
              </w:rPr>
            </w:pPr>
          </w:p>
          <w:p w14:paraId="21769473" w14:textId="6EDACC2E" w:rsidR="0E92FDC9" w:rsidRPr="00813E1D" w:rsidRDefault="37B3802E" w:rsidP="2F420031">
            <w:pPr>
              <w:rPr>
                <w:rFonts w:ascii="Calibri" w:eastAsia="Calibri" w:hAnsi="Calibri" w:cs="Calibri"/>
                <w:sz w:val="20"/>
                <w:szCs w:val="20"/>
              </w:rPr>
            </w:pPr>
            <w:r w:rsidRPr="00813E1D">
              <w:rPr>
                <w:rFonts w:ascii="Calibri" w:eastAsia="Calibri" w:hAnsi="Calibri" w:cs="Calibri"/>
                <w:sz w:val="20"/>
                <w:szCs w:val="20"/>
              </w:rPr>
              <w:t>Items of tender procurement</w:t>
            </w:r>
            <w:r w:rsidR="3F60FD38" w:rsidRPr="00813E1D">
              <w:rPr>
                <w:rFonts w:ascii="Calibri" w:eastAsia="Calibri" w:hAnsi="Calibri" w:cs="Calibri"/>
                <w:sz w:val="20"/>
                <w:szCs w:val="20"/>
              </w:rPr>
              <w:t>:</w:t>
            </w:r>
          </w:p>
          <w:p w14:paraId="53A4ABBE" w14:textId="0FCC6553" w:rsidR="0E92FDC9" w:rsidRPr="00813E1D" w:rsidRDefault="28EC343F" w:rsidP="2F420031">
            <w:pPr>
              <w:pStyle w:val="ListParagraph"/>
              <w:numPr>
                <w:ilvl w:val="0"/>
                <w:numId w:val="20"/>
              </w:numPr>
              <w:ind w:left="450"/>
              <w:rPr>
                <w:rStyle w:val="FootnoteReference"/>
                <w:rFonts w:ascii="Calibri" w:eastAsia="Calibri" w:hAnsi="Calibri" w:cs="Calibri"/>
                <w:sz w:val="20"/>
                <w:szCs w:val="20"/>
              </w:rPr>
            </w:pPr>
            <w:r w:rsidRPr="00813E1D">
              <w:rPr>
                <w:rFonts w:ascii="Calibri" w:eastAsia="Calibri" w:hAnsi="Calibri" w:cs="Calibri"/>
                <w:sz w:val="20"/>
                <w:szCs w:val="20"/>
              </w:rPr>
              <w:t xml:space="preserve">in 2015, repair of the spindle assembly of the </w:t>
            </w:r>
            <w:r w:rsidRPr="00813E1D">
              <w:rPr>
                <w:rFonts w:ascii="Calibri" w:eastAsia="Calibri" w:hAnsi="Calibri" w:cs="Calibri"/>
                <w:b/>
                <w:bCs/>
                <w:sz w:val="20"/>
                <w:szCs w:val="20"/>
              </w:rPr>
              <w:t xml:space="preserve">Agie Charmilles </w:t>
            </w:r>
            <w:r w:rsidRPr="00813E1D">
              <w:rPr>
                <w:rFonts w:ascii="Calibri" w:eastAsia="Calibri" w:hAnsi="Calibri" w:cs="Calibri"/>
                <w:sz w:val="20"/>
                <w:szCs w:val="20"/>
              </w:rPr>
              <w:t>Mikron HPM-800 machine</w:t>
            </w:r>
            <w:r w:rsidR="387908AE" w:rsidRPr="00813E1D">
              <w:rPr>
                <w:rFonts w:ascii="Calibri" w:eastAsia="Calibri" w:hAnsi="Calibri" w:cs="Calibri"/>
                <w:sz w:val="20"/>
                <w:szCs w:val="20"/>
              </w:rPr>
              <w:t>;</w:t>
            </w:r>
            <w:r w:rsidR="5EDBCB44" w:rsidRPr="00813E1D">
              <w:rPr>
                <w:rStyle w:val="FootnoteReference"/>
                <w:rFonts w:ascii="Calibri" w:eastAsia="Calibri" w:hAnsi="Calibri" w:cs="Calibri"/>
                <w:sz w:val="20"/>
                <w:szCs w:val="20"/>
              </w:rPr>
              <w:footnoteReference w:id="78"/>
            </w:r>
          </w:p>
          <w:p w14:paraId="3C2CC557" w14:textId="72DBFDD9" w:rsidR="0E92FDC9" w:rsidRPr="00813E1D" w:rsidRDefault="0DDA1C74" w:rsidP="2F420031">
            <w:pPr>
              <w:pStyle w:val="ListParagraph"/>
              <w:numPr>
                <w:ilvl w:val="0"/>
                <w:numId w:val="20"/>
              </w:numPr>
              <w:ind w:left="450"/>
              <w:rPr>
                <w:rStyle w:val="FootnoteReference"/>
                <w:rFonts w:ascii="Calibri" w:eastAsia="Calibri" w:hAnsi="Calibri" w:cs="Calibri"/>
                <w:sz w:val="20"/>
                <w:szCs w:val="20"/>
              </w:rPr>
            </w:pPr>
            <w:r w:rsidRPr="00813E1D">
              <w:rPr>
                <w:rFonts w:ascii="Calibri" w:eastAsia="Calibri" w:hAnsi="Calibri" w:cs="Calibri"/>
                <w:sz w:val="20"/>
                <w:szCs w:val="20"/>
              </w:rPr>
              <w:t>in 2018 vertical milling machining centre Mikron HSM 600, manufacturer</w:t>
            </w:r>
            <w:r w:rsidR="043886D9" w:rsidRPr="00813E1D">
              <w:rPr>
                <w:rFonts w:ascii="Calibri" w:eastAsia="Calibri" w:hAnsi="Calibri" w:cs="Calibri"/>
                <w:sz w:val="20"/>
                <w:szCs w:val="20"/>
              </w:rPr>
              <w:t xml:space="preserve"> </w:t>
            </w:r>
            <w:r w:rsidR="043886D9" w:rsidRPr="00813E1D">
              <w:rPr>
                <w:rFonts w:ascii="Calibri" w:eastAsia="Calibri" w:hAnsi="Calibri" w:cs="Calibri"/>
                <w:b/>
                <w:bCs/>
                <w:sz w:val="20"/>
                <w:szCs w:val="20"/>
              </w:rPr>
              <w:t>Agie Charmilles</w:t>
            </w:r>
            <w:r w:rsidR="043886D9" w:rsidRPr="00813E1D">
              <w:rPr>
                <w:rFonts w:ascii="Calibri" w:eastAsia="Calibri" w:hAnsi="Calibri" w:cs="Calibri"/>
                <w:sz w:val="20"/>
                <w:szCs w:val="20"/>
              </w:rPr>
              <w:t xml:space="preserve"> (GF Machining Solutions, Switzerland)</w:t>
            </w:r>
            <w:r w:rsidR="106E0170" w:rsidRPr="00813E1D">
              <w:rPr>
                <w:rFonts w:ascii="Calibri" w:eastAsia="Calibri" w:hAnsi="Calibri" w:cs="Calibri"/>
                <w:sz w:val="20"/>
                <w:szCs w:val="20"/>
              </w:rPr>
              <w:t>;</w:t>
            </w:r>
            <w:r w:rsidR="5BEA7C5D" w:rsidRPr="00813E1D">
              <w:rPr>
                <w:rStyle w:val="FootnoteReference"/>
                <w:rFonts w:ascii="Calibri" w:eastAsia="Calibri" w:hAnsi="Calibri" w:cs="Calibri"/>
                <w:sz w:val="20"/>
                <w:szCs w:val="20"/>
              </w:rPr>
              <w:footnoteReference w:id="79"/>
            </w:r>
          </w:p>
          <w:p w14:paraId="4596A9D0" w14:textId="63D1CD0C" w:rsidR="0E92FDC9" w:rsidRPr="00813E1D" w:rsidRDefault="0DD89C36" w:rsidP="2F420031">
            <w:pPr>
              <w:pStyle w:val="ListParagraph"/>
              <w:numPr>
                <w:ilvl w:val="0"/>
                <w:numId w:val="20"/>
              </w:numPr>
              <w:ind w:left="450"/>
              <w:rPr>
                <w:rStyle w:val="FootnoteReference"/>
                <w:rFonts w:ascii="Calibri" w:eastAsia="Calibri" w:hAnsi="Calibri" w:cs="Calibri"/>
                <w:sz w:val="20"/>
                <w:szCs w:val="20"/>
              </w:rPr>
            </w:pPr>
            <w:r w:rsidRPr="00813E1D">
              <w:rPr>
                <w:rFonts w:ascii="Calibri" w:eastAsia="Calibri" w:hAnsi="Calibri" w:cs="Calibri"/>
                <w:sz w:val="20"/>
                <w:szCs w:val="20"/>
              </w:rPr>
              <w:t xml:space="preserve">in 2018 vertical machining centre SIRIUS 550, manufacturer </w:t>
            </w:r>
            <w:r w:rsidRPr="00813E1D">
              <w:rPr>
                <w:rFonts w:ascii="Calibri" w:eastAsia="Calibri" w:hAnsi="Calibri" w:cs="Calibri"/>
                <w:b/>
                <w:bCs/>
                <w:sz w:val="20"/>
                <w:szCs w:val="20"/>
              </w:rPr>
              <w:t xml:space="preserve">Hwacheon </w:t>
            </w:r>
            <w:r w:rsidRPr="00813E1D">
              <w:rPr>
                <w:rFonts w:ascii="Calibri" w:eastAsia="Calibri" w:hAnsi="Calibri" w:cs="Calibri"/>
                <w:sz w:val="20"/>
                <w:szCs w:val="20"/>
              </w:rPr>
              <w:t>(Republic of Korea)</w:t>
            </w:r>
            <w:r w:rsidR="7DC7BBE8" w:rsidRPr="00813E1D">
              <w:rPr>
                <w:rFonts w:ascii="Calibri" w:eastAsia="Calibri" w:hAnsi="Calibri" w:cs="Calibri"/>
                <w:sz w:val="20"/>
                <w:szCs w:val="20"/>
              </w:rPr>
              <w:t>;</w:t>
            </w:r>
            <w:r w:rsidR="001C8E55" w:rsidRPr="00813E1D">
              <w:rPr>
                <w:rStyle w:val="FootnoteReference"/>
                <w:rFonts w:ascii="Calibri" w:eastAsia="Calibri" w:hAnsi="Calibri" w:cs="Calibri"/>
                <w:sz w:val="20"/>
                <w:szCs w:val="20"/>
              </w:rPr>
              <w:footnoteReference w:id="80"/>
            </w:r>
          </w:p>
          <w:p w14:paraId="45A6EFC5" w14:textId="13D21935" w:rsidR="0E92FDC9" w:rsidRPr="00813E1D" w:rsidRDefault="0FBCE5B5" w:rsidP="2F420031">
            <w:pPr>
              <w:pStyle w:val="ListParagraph"/>
              <w:numPr>
                <w:ilvl w:val="0"/>
                <w:numId w:val="20"/>
              </w:numPr>
              <w:ind w:left="450"/>
              <w:rPr>
                <w:rStyle w:val="FootnoteReference"/>
                <w:rFonts w:ascii="Calibri" w:eastAsia="Calibri" w:hAnsi="Calibri" w:cs="Calibri"/>
                <w:sz w:val="20"/>
                <w:szCs w:val="20"/>
              </w:rPr>
            </w:pPr>
            <w:r w:rsidRPr="00813E1D">
              <w:rPr>
                <w:rFonts w:ascii="Calibri" w:eastAsia="Calibri" w:hAnsi="Calibri" w:cs="Calibri"/>
                <w:sz w:val="20"/>
                <w:szCs w:val="20"/>
              </w:rPr>
              <w:t xml:space="preserve">in 2018 horizontal lathe HI-TECH 300, manufacturer </w:t>
            </w:r>
            <w:r w:rsidRPr="00813E1D">
              <w:rPr>
                <w:rFonts w:ascii="Calibri" w:eastAsia="Calibri" w:hAnsi="Calibri" w:cs="Calibri"/>
                <w:b/>
                <w:bCs/>
                <w:sz w:val="20"/>
                <w:szCs w:val="20"/>
              </w:rPr>
              <w:t xml:space="preserve">Hwacheon </w:t>
            </w:r>
            <w:r w:rsidRPr="00813E1D">
              <w:rPr>
                <w:rFonts w:ascii="Calibri" w:eastAsia="Calibri" w:hAnsi="Calibri" w:cs="Calibri"/>
                <w:sz w:val="20"/>
                <w:szCs w:val="20"/>
              </w:rPr>
              <w:t>(Republic of Korea)</w:t>
            </w:r>
            <w:r w:rsidR="287B9DB7" w:rsidRPr="00813E1D">
              <w:rPr>
                <w:rFonts w:ascii="Calibri" w:eastAsia="Calibri" w:hAnsi="Calibri" w:cs="Calibri"/>
                <w:sz w:val="20"/>
                <w:szCs w:val="20"/>
              </w:rPr>
              <w:t>;</w:t>
            </w:r>
            <w:r w:rsidR="0D1C3604" w:rsidRPr="00813E1D">
              <w:rPr>
                <w:rStyle w:val="FootnoteReference"/>
                <w:rFonts w:ascii="Calibri" w:eastAsia="Calibri" w:hAnsi="Calibri" w:cs="Calibri"/>
                <w:sz w:val="20"/>
                <w:szCs w:val="20"/>
              </w:rPr>
              <w:footnoteReference w:id="81"/>
            </w:r>
          </w:p>
          <w:p w14:paraId="5C7CCE54" w14:textId="150DB83E" w:rsidR="0E92FDC9" w:rsidRPr="00813E1D" w:rsidRDefault="7D8773C0" w:rsidP="2F420031">
            <w:pPr>
              <w:pStyle w:val="ListParagraph"/>
              <w:numPr>
                <w:ilvl w:val="0"/>
                <w:numId w:val="20"/>
              </w:numPr>
              <w:ind w:left="450"/>
              <w:rPr>
                <w:rStyle w:val="FootnoteReference"/>
                <w:rFonts w:ascii="Calibri" w:eastAsia="Calibri" w:hAnsi="Calibri" w:cs="Calibri"/>
                <w:sz w:val="20"/>
                <w:szCs w:val="20"/>
              </w:rPr>
            </w:pPr>
            <w:r w:rsidRPr="00813E1D">
              <w:rPr>
                <w:rFonts w:ascii="Calibri" w:eastAsia="Calibri" w:hAnsi="Calibri" w:cs="Calibri"/>
                <w:sz w:val="20"/>
                <w:szCs w:val="20"/>
              </w:rPr>
              <w:t xml:space="preserve">in 2020 Universal lathe Cutex 240, manufacturer </w:t>
            </w:r>
            <w:r w:rsidRPr="00813E1D">
              <w:rPr>
                <w:rFonts w:ascii="Calibri" w:eastAsia="Calibri" w:hAnsi="Calibri" w:cs="Calibri"/>
                <w:b/>
                <w:bCs/>
                <w:sz w:val="20"/>
                <w:szCs w:val="20"/>
              </w:rPr>
              <w:t xml:space="preserve">Hwacheon </w:t>
            </w:r>
            <w:r w:rsidRPr="00813E1D">
              <w:rPr>
                <w:rFonts w:ascii="Calibri" w:eastAsia="Calibri" w:hAnsi="Calibri" w:cs="Calibri"/>
                <w:sz w:val="20"/>
                <w:szCs w:val="20"/>
              </w:rPr>
              <w:t>(Republic of Korea)</w:t>
            </w:r>
            <w:r w:rsidR="2E5299BC" w:rsidRPr="00813E1D">
              <w:rPr>
                <w:rFonts w:ascii="Calibri" w:eastAsia="Calibri" w:hAnsi="Calibri" w:cs="Calibri"/>
                <w:sz w:val="20"/>
                <w:szCs w:val="20"/>
              </w:rPr>
              <w:t>;</w:t>
            </w:r>
            <w:r w:rsidR="57033F5A" w:rsidRPr="00813E1D">
              <w:rPr>
                <w:rStyle w:val="FootnoteReference"/>
                <w:rFonts w:ascii="Calibri" w:eastAsia="Calibri" w:hAnsi="Calibri" w:cs="Calibri"/>
                <w:sz w:val="20"/>
                <w:szCs w:val="20"/>
              </w:rPr>
              <w:footnoteReference w:id="82"/>
            </w:r>
          </w:p>
          <w:p w14:paraId="21F353E4" w14:textId="0243D596" w:rsidR="0E92FDC9" w:rsidRPr="00813E1D" w:rsidRDefault="115865C4" w:rsidP="2F420031">
            <w:pPr>
              <w:pStyle w:val="ListParagraph"/>
              <w:numPr>
                <w:ilvl w:val="0"/>
                <w:numId w:val="20"/>
              </w:numPr>
              <w:ind w:left="450"/>
              <w:rPr>
                <w:rStyle w:val="FootnoteReference"/>
                <w:rFonts w:ascii="Calibri" w:eastAsia="Calibri" w:hAnsi="Calibri" w:cs="Calibri"/>
                <w:color w:val="000000" w:themeColor="text1"/>
                <w:sz w:val="20"/>
                <w:szCs w:val="20"/>
              </w:rPr>
            </w:pPr>
            <w:r w:rsidRPr="00813E1D">
              <w:rPr>
                <w:rFonts w:ascii="Calibri" w:eastAsia="Calibri" w:hAnsi="Calibri" w:cs="Calibri"/>
                <w:sz w:val="20"/>
                <w:szCs w:val="20"/>
              </w:rPr>
              <w:t>in 2021 milling processing center</w:t>
            </w:r>
            <w:r w:rsidR="6995FAD6" w:rsidRPr="00813E1D">
              <w:rPr>
                <w:rFonts w:ascii="Calibri" w:eastAsia="Calibri" w:hAnsi="Calibri" w:cs="Calibri"/>
                <w:sz w:val="20"/>
                <w:szCs w:val="20"/>
              </w:rPr>
              <w:t>.</w:t>
            </w:r>
            <w:r w:rsidR="04D81FA5" w:rsidRPr="00813E1D">
              <w:rPr>
                <w:rStyle w:val="FootnoteReference"/>
                <w:rFonts w:ascii="Calibri" w:eastAsia="Calibri" w:hAnsi="Calibri" w:cs="Calibri"/>
                <w:color w:val="000000" w:themeColor="text1"/>
                <w:sz w:val="20"/>
                <w:szCs w:val="20"/>
              </w:rPr>
              <w:footnoteReference w:id="83"/>
            </w:r>
          </w:p>
        </w:tc>
      </w:tr>
      <w:tr w:rsidR="11F796D9" w:rsidRPr="00813E1D" w14:paraId="22FA882A" w14:textId="77777777" w:rsidTr="4ADC6367">
        <w:trPr>
          <w:trHeight w:val="300"/>
        </w:trPr>
        <w:tc>
          <w:tcPr>
            <w:tcW w:w="1515" w:type="dxa"/>
            <w:tcMar>
              <w:left w:w="105" w:type="dxa"/>
              <w:right w:w="105" w:type="dxa"/>
            </w:tcMar>
          </w:tcPr>
          <w:p w14:paraId="4267E5DB" w14:textId="25D1B3C7" w:rsidR="11F796D9" w:rsidRPr="00813E1D" w:rsidRDefault="4B525919" w:rsidP="2F420031">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Scientific and Production Corporation Machine Building Design Bureau JSC</w:t>
            </w:r>
            <w:r w:rsidR="15F32A6B" w:rsidRPr="00813E1D">
              <w:rPr>
                <w:rFonts w:ascii="Calibri" w:eastAsia="Calibri" w:hAnsi="Calibri" w:cs="Calibri"/>
                <w:color w:val="000000" w:themeColor="text1"/>
                <w:sz w:val="20"/>
                <w:szCs w:val="20"/>
              </w:rPr>
              <w:t xml:space="preserve"> (</w:t>
            </w:r>
            <w:r w:rsidR="57603197" w:rsidRPr="00813E1D">
              <w:rPr>
                <w:rFonts w:ascii="Calibri" w:eastAsia="Calibri" w:hAnsi="Calibri" w:cs="Calibri"/>
                <w:color w:val="000000" w:themeColor="text1"/>
                <w:sz w:val="20"/>
                <w:szCs w:val="20"/>
              </w:rPr>
              <w:t>TIN</w:t>
            </w:r>
            <w:r w:rsidR="6E5C37E0" w:rsidRPr="00813E1D">
              <w:rPr>
                <w:rFonts w:ascii="Calibri" w:eastAsia="Calibri" w:hAnsi="Calibri" w:cs="Calibri"/>
                <w:color w:val="000000" w:themeColor="text1"/>
                <w:sz w:val="20"/>
                <w:szCs w:val="20"/>
              </w:rPr>
              <w:t>: 5022039177</w:t>
            </w:r>
            <w:r w:rsidR="15F32A6B" w:rsidRPr="00813E1D">
              <w:rPr>
                <w:rFonts w:ascii="Calibri" w:eastAsia="Calibri" w:hAnsi="Calibri" w:cs="Calibri"/>
                <w:color w:val="000000" w:themeColor="text1"/>
                <w:sz w:val="20"/>
                <w:szCs w:val="20"/>
              </w:rPr>
              <w:t>)</w:t>
            </w:r>
          </w:p>
          <w:p w14:paraId="2B1CC341" w14:textId="51EF8C35" w:rsidR="11F796D9" w:rsidRPr="00813E1D" w:rsidRDefault="11F796D9" w:rsidP="2F420031">
            <w:pPr>
              <w:rPr>
                <w:rFonts w:ascii="Calibri" w:eastAsia="Calibri" w:hAnsi="Calibri" w:cs="Calibri"/>
                <w:color w:val="000000" w:themeColor="text1"/>
                <w:sz w:val="20"/>
                <w:szCs w:val="20"/>
              </w:rPr>
            </w:pPr>
          </w:p>
        </w:tc>
        <w:tc>
          <w:tcPr>
            <w:tcW w:w="3210" w:type="dxa"/>
            <w:tcMar>
              <w:left w:w="105" w:type="dxa"/>
              <w:right w:w="105" w:type="dxa"/>
            </w:tcMar>
          </w:tcPr>
          <w:p w14:paraId="6664EA3A" w14:textId="40470869" w:rsidR="11F796D9" w:rsidRPr="00813E1D" w:rsidRDefault="3810C262"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Developer and manufacturer of 9M723 Iskander-M ballistic missiles</w:t>
            </w:r>
            <w:r w:rsidR="5CAF9FEA" w:rsidRPr="00813E1D">
              <w:rPr>
                <w:rFonts w:ascii="Calibri" w:eastAsia="Calibri" w:hAnsi="Calibri" w:cs="Calibri"/>
                <w:color w:val="000000" w:themeColor="text1"/>
                <w:sz w:val="20"/>
                <w:szCs w:val="20"/>
              </w:rPr>
              <w:t>.</w:t>
            </w:r>
            <w:r w:rsidR="278648B9" w:rsidRPr="00813E1D">
              <w:rPr>
                <w:rStyle w:val="FootnoteReference"/>
                <w:rFonts w:ascii="Calibri" w:eastAsia="Calibri" w:hAnsi="Calibri" w:cs="Calibri"/>
                <w:color w:val="000000" w:themeColor="text1"/>
                <w:sz w:val="20"/>
                <w:szCs w:val="20"/>
              </w:rPr>
              <w:footnoteReference w:id="84"/>
            </w:r>
          </w:p>
          <w:p w14:paraId="3BBA603F" w14:textId="6F8238E7" w:rsidR="11F796D9" w:rsidRPr="00813E1D" w:rsidRDefault="11F796D9" w:rsidP="2F420031">
            <w:pPr>
              <w:rPr>
                <w:rFonts w:ascii="Calibri" w:eastAsia="Calibri" w:hAnsi="Calibri" w:cs="Calibri"/>
                <w:color w:val="000000" w:themeColor="text1"/>
                <w:sz w:val="20"/>
                <w:szCs w:val="20"/>
              </w:rPr>
            </w:pPr>
          </w:p>
          <w:p w14:paraId="3719E586" w14:textId="41C1E3F6" w:rsidR="11F796D9" w:rsidRPr="00813E1D" w:rsidRDefault="012E1938"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Developer of high-explosive, penetrator, cumulative, volumetric detonating and other types of missile warheads</w:t>
            </w:r>
            <w:r w:rsidR="5CAF9FEA" w:rsidRPr="00813E1D">
              <w:rPr>
                <w:rFonts w:ascii="Calibri" w:eastAsia="Calibri" w:hAnsi="Calibri" w:cs="Calibri"/>
                <w:color w:val="000000" w:themeColor="text1"/>
                <w:sz w:val="20"/>
                <w:szCs w:val="20"/>
              </w:rPr>
              <w:t>.</w:t>
            </w:r>
            <w:r w:rsidR="4ED7D742" w:rsidRPr="00813E1D">
              <w:rPr>
                <w:rStyle w:val="FootnoteReference"/>
                <w:rFonts w:ascii="Calibri" w:eastAsia="Calibri" w:hAnsi="Calibri" w:cs="Calibri"/>
                <w:color w:val="000000" w:themeColor="text1"/>
                <w:sz w:val="20"/>
                <w:szCs w:val="20"/>
              </w:rPr>
              <w:footnoteReference w:id="85"/>
            </w:r>
          </w:p>
        </w:tc>
        <w:tc>
          <w:tcPr>
            <w:tcW w:w="4980" w:type="dxa"/>
            <w:tcMar>
              <w:left w:w="105" w:type="dxa"/>
              <w:right w:w="105" w:type="dxa"/>
            </w:tcMar>
          </w:tcPr>
          <w:p w14:paraId="1256D9E6" w14:textId="63C22116" w:rsidR="49019DBD" w:rsidRPr="00813E1D" w:rsidRDefault="19E1CCB4" w:rsidP="2F420031">
            <w:pPr>
              <w:rPr>
                <w:rFonts w:ascii="Calibri" w:eastAsia="Calibri" w:hAnsi="Calibri" w:cs="Calibri"/>
                <w:sz w:val="20"/>
                <w:szCs w:val="20"/>
              </w:rPr>
            </w:pPr>
            <w:r w:rsidRPr="00813E1D">
              <w:rPr>
                <w:rFonts w:ascii="Calibri" w:eastAsia="Calibri" w:hAnsi="Calibri" w:cs="Calibri"/>
                <w:sz w:val="20"/>
                <w:szCs w:val="20"/>
              </w:rPr>
              <w:t>Items of tender procurement</w:t>
            </w:r>
            <w:r w:rsidR="1E19D554" w:rsidRPr="00813E1D">
              <w:rPr>
                <w:rFonts w:ascii="Calibri" w:eastAsia="Calibri" w:hAnsi="Calibri" w:cs="Calibri"/>
                <w:sz w:val="20"/>
                <w:szCs w:val="20"/>
              </w:rPr>
              <w:t>:</w:t>
            </w:r>
          </w:p>
          <w:p w14:paraId="40B3A690" w14:textId="15C92B86" w:rsidR="49019DBD" w:rsidRPr="00813E1D" w:rsidRDefault="65BC40BD" w:rsidP="2F420031">
            <w:pPr>
              <w:pStyle w:val="ListParagraph"/>
              <w:numPr>
                <w:ilvl w:val="0"/>
                <w:numId w:val="5"/>
              </w:numPr>
              <w:ind w:left="450"/>
              <w:rPr>
                <w:rStyle w:val="FootnoteReference"/>
                <w:rFonts w:ascii="Calibri" w:eastAsia="Calibri" w:hAnsi="Calibri" w:cs="Calibri"/>
                <w:sz w:val="20"/>
                <w:szCs w:val="20"/>
              </w:rPr>
            </w:pPr>
            <w:r w:rsidRPr="00813E1D">
              <w:rPr>
                <w:rFonts w:ascii="Calibri" w:eastAsia="Calibri" w:hAnsi="Calibri" w:cs="Calibri"/>
                <w:sz w:val="20"/>
                <w:szCs w:val="20"/>
              </w:rPr>
              <w:t>in 201</w:t>
            </w:r>
            <w:r w:rsidR="785B5E9E" w:rsidRPr="00813E1D">
              <w:rPr>
                <w:rStyle w:val="FootnoteReference"/>
                <w:rFonts w:ascii="Calibri" w:eastAsia="Calibri" w:hAnsi="Calibri" w:cs="Calibri"/>
                <w:sz w:val="20"/>
                <w:szCs w:val="20"/>
                <w:vertAlign w:val="baseline"/>
              </w:rPr>
              <w:t xml:space="preserve">1 </w:t>
            </w:r>
            <w:r w:rsidR="0618CCD5" w:rsidRPr="00813E1D">
              <w:rPr>
                <w:rStyle w:val="FootnoteReference"/>
                <w:rFonts w:ascii="Calibri" w:eastAsia="Calibri" w:hAnsi="Calibri" w:cs="Calibri"/>
                <w:sz w:val="20"/>
                <w:szCs w:val="20"/>
                <w:vertAlign w:val="baseline"/>
              </w:rPr>
              <w:t>l</w:t>
            </w:r>
            <w:r w:rsidR="785B5E9E" w:rsidRPr="00813E1D">
              <w:rPr>
                <w:rFonts w:ascii="Calibri" w:eastAsia="Calibri" w:hAnsi="Calibri" w:cs="Calibri"/>
                <w:sz w:val="20"/>
                <w:szCs w:val="20"/>
              </w:rPr>
              <w:t xml:space="preserve">athe C 830, manufacturer </w:t>
            </w:r>
            <w:r w:rsidR="785B5E9E" w:rsidRPr="00813E1D">
              <w:rPr>
                <w:rFonts w:ascii="Calibri" w:eastAsia="Calibri" w:hAnsi="Calibri" w:cs="Calibri"/>
                <w:b/>
                <w:bCs/>
                <w:sz w:val="20"/>
                <w:szCs w:val="20"/>
              </w:rPr>
              <w:t>Romi S.A.</w:t>
            </w:r>
            <w:r w:rsidR="785B5E9E" w:rsidRPr="00813E1D">
              <w:rPr>
                <w:rFonts w:ascii="Calibri" w:eastAsia="Calibri" w:hAnsi="Calibri" w:cs="Calibri"/>
                <w:sz w:val="20"/>
                <w:szCs w:val="20"/>
              </w:rPr>
              <w:t xml:space="preserve"> (Brazil)</w:t>
            </w:r>
            <w:r w:rsidR="11C9B925" w:rsidRPr="00813E1D">
              <w:rPr>
                <w:rFonts w:ascii="Calibri" w:eastAsia="Calibri" w:hAnsi="Calibri" w:cs="Calibri"/>
                <w:sz w:val="20"/>
                <w:szCs w:val="20"/>
              </w:rPr>
              <w:t>;</w:t>
            </w:r>
            <w:r w:rsidR="6DCE225E" w:rsidRPr="00813E1D">
              <w:rPr>
                <w:rStyle w:val="FootnoteReference"/>
                <w:rFonts w:ascii="Calibri" w:eastAsia="Calibri" w:hAnsi="Calibri" w:cs="Calibri"/>
                <w:sz w:val="20"/>
                <w:szCs w:val="20"/>
              </w:rPr>
              <w:footnoteReference w:id="86"/>
            </w:r>
          </w:p>
          <w:p w14:paraId="60712FA3" w14:textId="79B310C3" w:rsidR="49019DBD" w:rsidRPr="00813E1D" w:rsidRDefault="35E38656" w:rsidP="2F420031">
            <w:pPr>
              <w:pStyle w:val="ListParagraph"/>
              <w:numPr>
                <w:ilvl w:val="0"/>
                <w:numId w:val="5"/>
              </w:numPr>
              <w:ind w:left="450"/>
              <w:rPr>
                <w:rStyle w:val="FootnoteReference"/>
                <w:rFonts w:ascii="Calibri" w:eastAsia="Calibri" w:hAnsi="Calibri" w:cs="Calibri"/>
                <w:sz w:val="20"/>
                <w:szCs w:val="20"/>
              </w:rPr>
            </w:pPr>
            <w:r w:rsidRPr="00813E1D">
              <w:rPr>
                <w:rFonts w:ascii="Calibri" w:eastAsia="Calibri" w:hAnsi="Calibri" w:cs="Calibri"/>
                <w:sz w:val="20"/>
                <w:szCs w:val="20"/>
              </w:rPr>
              <w:t xml:space="preserve">in 2011 </w:t>
            </w:r>
            <w:r w:rsidR="4EA2EA5E" w:rsidRPr="00813E1D">
              <w:rPr>
                <w:rFonts w:ascii="Calibri" w:eastAsia="Calibri" w:hAnsi="Calibri" w:cs="Calibri"/>
                <w:sz w:val="20"/>
                <w:szCs w:val="20"/>
              </w:rPr>
              <w:t>h</w:t>
            </w:r>
            <w:r w:rsidRPr="00813E1D">
              <w:rPr>
                <w:rFonts w:ascii="Calibri" w:eastAsia="Calibri" w:hAnsi="Calibri" w:cs="Calibri"/>
                <w:sz w:val="20"/>
                <w:szCs w:val="20"/>
              </w:rPr>
              <w:t>orizontal machining centre Mycenter HX-400iF</w:t>
            </w:r>
            <w:r w:rsidR="6EE41BA6" w:rsidRPr="00813E1D">
              <w:rPr>
                <w:rFonts w:ascii="Calibri" w:eastAsia="Calibri" w:hAnsi="Calibri" w:cs="Calibri"/>
                <w:sz w:val="20"/>
                <w:szCs w:val="20"/>
              </w:rPr>
              <w:t xml:space="preserve">, manufacturer </w:t>
            </w:r>
            <w:r w:rsidR="6EE41BA6" w:rsidRPr="00813E1D">
              <w:rPr>
                <w:rFonts w:ascii="Calibri" w:eastAsia="Calibri" w:hAnsi="Calibri" w:cs="Calibri"/>
                <w:b/>
                <w:bCs/>
                <w:sz w:val="20"/>
                <w:szCs w:val="20"/>
              </w:rPr>
              <w:t xml:space="preserve">Kitamura Machinery </w:t>
            </w:r>
            <w:r w:rsidR="6EE41BA6" w:rsidRPr="00813E1D">
              <w:rPr>
                <w:rFonts w:ascii="Calibri" w:eastAsia="Calibri" w:hAnsi="Calibri" w:cs="Calibri"/>
                <w:sz w:val="20"/>
                <w:szCs w:val="20"/>
              </w:rPr>
              <w:t>(Japan)</w:t>
            </w:r>
            <w:r w:rsidR="0DDC6691" w:rsidRPr="00813E1D">
              <w:rPr>
                <w:rFonts w:ascii="Calibri" w:eastAsia="Calibri" w:hAnsi="Calibri" w:cs="Calibri"/>
                <w:sz w:val="20"/>
                <w:szCs w:val="20"/>
              </w:rPr>
              <w:t>;</w:t>
            </w:r>
            <w:r w:rsidR="075F3FF1" w:rsidRPr="00813E1D">
              <w:rPr>
                <w:rStyle w:val="FootnoteReference"/>
                <w:rFonts w:ascii="Calibri" w:eastAsia="Calibri" w:hAnsi="Calibri" w:cs="Calibri"/>
                <w:sz w:val="20"/>
                <w:szCs w:val="20"/>
              </w:rPr>
              <w:footnoteReference w:id="87"/>
            </w:r>
          </w:p>
          <w:p w14:paraId="66323C31" w14:textId="61438352" w:rsidR="49019DBD" w:rsidRPr="00813E1D" w:rsidRDefault="5F866F9A" w:rsidP="2F420031">
            <w:pPr>
              <w:pStyle w:val="ListParagraph"/>
              <w:numPr>
                <w:ilvl w:val="0"/>
                <w:numId w:val="5"/>
              </w:numPr>
              <w:ind w:left="450"/>
              <w:rPr>
                <w:rStyle w:val="FootnoteReference"/>
                <w:rFonts w:ascii="Calibri" w:eastAsia="Calibri" w:hAnsi="Calibri" w:cs="Calibri"/>
                <w:sz w:val="20"/>
                <w:szCs w:val="20"/>
              </w:rPr>
            </w:pPr>
            <w:r w:rsidRPr="00813E1D">
              <w:rPr>
                <w:rFonts w:ascii="Calibri" w:eastAsia="Calibri" w:hAnsi="Calibri" w:cs="Calibri"/>
                <w:sz w:val="20"/>
                <w:szCs w:val="20"/>
              </w:rPr>
              <w:t xml:space="preserve">in March 2022, a tool clamping cylinder UG00045T, for the repair of a vertical milling machine with CNC Accuway UM85, manufactured by </w:t>
            </w:r>
            <w:r w:rsidRPr="00813E1D">
              <w:rPr>
                <w:rFonts w:ascii="Calibri" w:eastAsia="Calibri" w:hAnsi="Calibri" w:cs="Calibri"/>
                <w:b/>
                <w:bCs/>
                <w:sz w:val="20"/>
                <w:szCs w:val="20"/>
              </w:rPr>
              <w:t xml:space="preserve">Accuway </w:t>
            </w:r>
            <w:r w:rsidRPr="00813E1D">
              <w:rPr>
                <w:rFonts w:ascii="Calibri" w:eastAsia="Calibri" w:hAnsi="Calibri" w:cs="Calibri"/>
                <w:sz w:val="20"/>
                <w:szCs w:val="20"/>
              </w:rPr>
              <w:t>(Taiwan)</w:t>
            </w:r>
            <w:r w:rsidR="4FC52C8C" w:rsidRPr="00813E1D">
              <w:rPr>
                <w:rFonts w:ascii="Calibri" w:eastAsia="Calibri" w:hAnsi="Calibri" w:cs="Calibri"/>
                <w:sz w:val="20"/>
                <w:szCs w:val="20"/>
              </w:rPr>
              <w:t>;</w:t>
            </w:r>
            <w:r w:rsidR="771AD1D5" w:rsidRPr="00813E1D">
              <w:rPr>
                <w:rStyle w:val="FootnoteReference"/>
                <w:rFonts w:ascii="Calibri" w:eastAsia="Calibri" w:hAnsi="Calibri" w:cs="Calibri"/>
                <w:sz w:val="20"/>
                <w:szCs w:val="20"/>
              </w:rPr>
              <w:footnoteReference w:id="88"/>
            </w:r>
          </w:p>
          <w:p w14:paraId="2A639058" w14:textId="1656142E" w:rsidR="49019DBD" w:rsidRPr="00813E1D" w:rsidRDefault="6D481BD3" w:rsidP="7CF007E6">
            <w:pPr>
              <w:pStyle w:val="ListParagraph"/>
              <w:numPr>
                <w:ilvl w:val="0"/>
                <w:numId w:val="4"/>
              </w:numPr>
              <w:ind w:left="450"/>
              <w:rPr>
                <w:rStyle w:val="FootnoteReference"/>
                <w:rFonts w:ascii="Calibri" w:eastAsia="Calibri" w:hAnsi="Calibri" w:cs="Calibri"/>
                <w:sz w:val="20"/>
                <w:szCs w:val="20"/>
              </w:rPr>
            </w:pPr>
            <w:r w:rsidRPr="00813E1D">
              <w:rPr>
                <w:rFonts w:ascii="Calibri" w:eastAsia="Calibri" w:hAnsi="Calibri" w:cs="Calibri"/>
                <w:sz w:val="20"/>
                <w:szCs w:val="20"/>
              </w:rPr>
              <w:t>in March 2022, a magnetic drilling machine BDS MA</w:t>
            </w:r>
            <w:r w:rsidR="70C82148" w:rsidRPr="00813E1D">
              <w:rPr>
                <w:rFonts w:ascii="Calibri" w:eastAsia="Calibri" w:hAnsi="Calibri" w:cs="Calibri"/>
                <w:sz w:val="20"/>
                <w:szCs w:val="20"/>
              </w:rPr>
              <w:t>B</w:t>
            </w:r>
            <w:r w:rsidRPr="00813E1D">
              <w:rPr>
                <w:rFonts w:ascii="Calibri" w:eastAsia="Calibri" w:hAnsi="Calibri" w:cs="Calibri"/>
                <w:sz w:val="20"/>
                <w:szCs w:val="20"/>
              </w:rPr>
              <w:t xml:space="preserve">-845, manufactured by </w:t>
            </w:r>
            <w:r w:rsidRPr="00813E1D">
              <w:rPr>
                <w:rFonts w:ascii="Calibri" w:eastAsia="Calibri" w:hAnsi="Calibri" w:cs="Calibri"/>
                <w:b/>
                <w:bCs/>
                <w:sz w:val="20"/>
                <w:szCs w:val="20"/>
              </w:rPr>
              <w:t>BDS Maschinen</w:t>
            </w:r>
            <w:r w:rsidRPr="00813E1D">
              <w:rPr>
                <w:rFonts w:ascii="Calibri" w:eastAsia="Calibri" w:hAnsi="Calibri" w:cs="Calibri"/>
                <w:sz w:val="20"/>
                <w:szCs w:val="20"/>
              </w:rPr>
              <w:t xml:space="preserve"> (Germany</w:t>
            </w:r>
            <w:r w:rsidR="48D3AFAA" w:rsidRPr="00813E1D">
              <w:rPr>
                <w:rFonts w:ascii="Calibri" w:eastAsia="Calibri" w:hAnsi="Calibri" w:cs="Calibri"/>
                <w:sz w:val="20"/>
                <w:szCs w:val="20"/>
              </w:rPr>
              <w:t>);</w:t>
            </w:r>
            <w:r w:rsidR="5CE2EFE1" w:rsidRPr="00813E1D">
              <w:rPr>
                <w:rStyle w:val="FootnoteReference"/>
                <w:rFonts w:ascii="Calibri" w:eastAsia="Calibri" w:hAnsi="Calibri" w:cs="Calibri"/>
                <w:sz w:val="20"/>
                <w:szCs w:val="20"/>
              </w:rPr>
              <w:footnoteReference w:id="89"/>
            </w:r>
          </w:p>
          <w:p w14:paraId="01802674" w14:textId="33C6E612" w:rsidR="49019DBD" w:rsidRPr="00813E1D" w:rsidRDefault="223D0CE1" w:rsidP="2F420031">
            <w:pPr>
              <w:pStyle w:val="ListParagraph"/>
              <w:numPr>
                <w:ilvl w:val="0"/>
                <w:numId w:val="4"/>
              </w:numPr>
              <w:ind w:left="450"/>
              <w:rPr>
                <w:rStyle w:val="FootnoteReference"/>
                <w:rFonts w:ascii="Calibri" w:eastAsia="Calibri" w:hAnsi="Calibri" w:cs="Calibri"/>
                <w:sz w:val="20"/>
                <w:szCs w:val="20"/>
              </w:rPr>
            </w:pPr>
            <w:r w:rsidRPr="00813E1D">
              <w:rPr>
                <w:rFonts w:ascii="Calibri" w:eastAsia="Calibri" w:hAnsi="Calibri" w:cs="Calibri"/>
                <w:sz w:val="20"/>
                <w:szCs w:val="20"/>
              </w:rPr>
              <w:t xml:space="preserve">in March 2022, a circular position sensor “Heidenhain” RCN 2380 for the repair of the machining center MCV 1000 5AX, manufactured by </w:t>
            </w:r>
            <w:r w:rsidRPr="00813E1D">
              <w:rPr>
                <w:rFonts w:ascii="Calibri" w:eastAsia="Calibri" w:hAnsi="Calibri" w:cs="Calibri"/>
                <w:b/>
                <w:bCs/>
                <w:sz w:val="20"/>
                <w:szCs w:val="20"/>
              </w:rPr>
              <w:t>Kovosvit MAS</w:t>
            </w:r>
            <w:r w:rsidRPr="00813E1D">
              <w:rPr>
                <w:rFonts w:ascii="Calibri" w:eastAsia="Calibri" w:hAnsi="Calibri" w:cs="Calibri"/>
                <w:sz w:val="20"/>
                <w:szCs w:val="20"/>
              </w:rPr>
              <w:t xml:space="preserve"> </w:t>
            </w:r>
            <w:r w:rsidR="3F5BE371" w:rsidRPr="00813E1D">
              <w:rPr>
                <w:rFonts w:ascii="Calibri" w:eastAsia="Calibri" w:hAnsi="Calibri" w:cs="Calibri"/>
                <w:sz w:val="20"/>
                <w:szCs w:val="20"/>
              </w:rPr>
              <w:t>(Czech Republic)</w:t>
            </w:r>
            <w:r w:rsidR="5A58B9C2" w:rsidRPr="00813E1D">
              <w:rPr>
                <w:rFonts w:ascii="Calibri" w:eastAsia="Calibri" w:hAnsi="Calibri" w:cs="Calibri"/>
                <w:sz w:val="20"/>
                <w:szCs w:val="20"/>
              </w:rPr>
              <w:t>.</w:t>
            </w:r>
            <w:r w:rsidR="7A78DBCD" w:rsidRPr="00813E1D">
              <w:rPr>
                <w:rStyle w:val="FootnoteReference"/>
                <w:rFonts w:ascii="Calibri" w:eastAsia="Calibri" w:hAnsi="Calibri" w:cs="Calibri"/>
                <w:sz w:val="20"/>
                <w:szCs w:val="20"/>
              </w:rPr>
              <w:footnoteReference w:id="90"/>
            </w:r>
          </w:p>
          <w:p w14:paraId="64F8EEF6" w14:textId="6DFBE244" w:rsidR="49019DBD" w:rsidRPr="00813E1D" w:rsidRDefault="49019DBD" w:rsidP="2F420031">
            <w:pPr>
              <w:rPr>
                <w:rFonts w:ascii="Calibri" w:eastAsia="Calibri" w:hAnsi="Calibri" w:cs="Calibri"/>
                <w:sz w:val="20"/>
                <w:szCs w:val="20"/>
              </w:rPr>
            </w:pPr>
          </w:p>
          <w:p w14:paraId="76E2F3EF" w14:textId="26E3C5EB" w:rsidR="49019DBD" w:rsidRPr="00813E1D" w:rsidRDefault="37DAD589"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From 2016 to March 2022, the plant made a number of purchases of CNC machines, their components and consumables, and machine maintenance services</w:t>
            </w:r>
            <w:r w:rsidR="63473784" w:rsidRPr="00813E1D">
              <w:rPr>
                <w:rFonts w:ascii="Calibri" w:eastAsia="Calibri" w:hAnsi="Calibri" w:cs="Calibri"/>
                <w:color w:val="000000" w:themeColor="text1"/>
                <w:sz w:val="20"/>
                <w:szCs w:val="20"/>
              </w:rPr>
              <w:t>.</w:t>
            </w:r>
            <w:r w:rsidR="4F2E08C2" w:rsidRPr="00813E1D">
              <w:rPr>
                <w:rStyle w:val="FootnoteReference"/>
                <w:rFonts w:ascii="Calibri" w:eastAsia="Calibri" w:hAnsi="Calibri" w:cs="Calibri"/>
                <w:color w:val="000000" w:themeColor="text1"/>
                <w:sz w:val="20"/>
                <w:szCs w:val="20"/>
              </w:rPr>
              <w:footnoteReference w:id="91"/>
            </w:r>
          </w:p>
        </w:tc>
      </w:tr>
      <w:tr w:rsidR="11F796D9" w:rsidRPr="00813E1D" w14:paraId="009244F6" w14:textId="77777777" w:rsidTr="4ADC6367">
        <w:trPr>
          <w:trHeight w:val="300"/>
        </w:trPr>
        <w:tc>
          <w:tcPr>
            <w:tcW w:w="1515" w:type="dxa"/>
            <w:tcMar>
              <w:left w:w="105" w:type="dxa"/>
              <w:right w:w="105" w:type="dxa"/>
            </w:tcMar>
          </w:tcPr>
          <w:p w14:paraId="6CACCC93" w14:textId="5A1395CD" w:rsidR="11F796D9" w:rsidRPr="00813E1D" w:rsidRDefault="0E8167D9" w:rsidP="2F420031">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Radar MMS Scientific and Production Enterprise JSC</w:t>
            </w:r>
            <w:r w:rsidR="15F32A6B" w:rsidRPr="00813E1D">
              <w:rPr>
                <w:rFonts w:ascii="Calibri" w:eastAsia="Calibri" w:hAnsi="Calibri" w:cs="Calibri"/>
                <w:color w:val="000000" w:themeColor="text1"/>
                <w:sz w:val="20"/>
                <w:szCs w:val="20"/>
              </w:rPr>
              <w:t xml:space="preserve"> (</w:t>
            </w:r>
            <w:r w:rsidR="0BADCC33" w:rsidRPr="00813E1D">
              <w:rPr>
                <w:rFonts w:ascii="Calibri" w:eastAsia="Calibri" w:hAnsi="Calibri" w:cs="Calibri"/>
                <w:color w:val="000000" w:themeColor="text1"/>
                <w:sz w:val="20"/>
                <w:szCs w:val="20"/>
              </w:rPr>
              <w:t>TIN</w:t>
            </w:r>
            <w:r w:rsidR="1EEFCE8E" w:rsidRPr="00813E1D">
              <w:rPr>
                <w:rFonts w:ascii="Calibri" w:eastAsia="Calibri" w:hAnsi="Calibri" w:cs="Calibri"/>
                <w:color w:val="000000" w:themeColor="text1"/>
                <w:sz w:val="20"/>
                <w:szCs w:val="20"/>
              </w:rPr>
              <w:t>: 7814027653</w:t>
            </w:r>
            <w:r w:rsidR="15F32A6B" w:rsidRPr="00813E1D">
              <w:rPr>
                <w:rFonts w:ascii="Calibri" w:eastAsia="Calibri" w:hAnsi="Calibri" w:cs="Calibri"/>
                <w:color w:val="000000" w:themeColor="text1"/>
                <w:sz w:val="20"/>
                <w:szCs w:val="20"/>
              </w:rPr>
              <w:t>)</w:t>
            </w:r>
          </w:p>
          <w:p w14:paraId="56347B06" w14:textId="21872DE9" w:rsidR="11F796D9" w:rsidRPr="00813E1D" w:rsidRDefault="11F796D9" w:rsidP="2F420031">
            <w:pPr>
              <w:rPr>
                <w:rFonts w:ascii="Calibri" w:eastAsia="Calibri" w:hAnsi="Calibri" w:cs="Calibri"/>
                <w:color w:val="000000" w:themeColor="text1"/>
                <w:sz w:val="20"/>
                <w:szCs w:val="20"/>
              </w:rPr>
            </w:pPr>
          </w:p>
        </w:tc>
        <w:tc>
          <w:tcPr>
            <w:tcW w:w="3210" w:type="dxa"/>
            <w:tcMar>
              <w:left w:w="105" w:type="dxa"/>
              <w:right w:w="105" w:type="dxa"/>
            </w:tcMar>
          </w:tcPr>
          <w:p w14:paraId="2449679C" w14:textId="58462C86" w:rsidR="11F796D9" w:rsidRPr="00813E1D" w:rsidRDefault="1788B9F5"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Developer of a radar homing head for Iskander missiles of the GSN 9B918 type</w:t>
            </w:r>
            <w:r w:rsidR="0DD2B972" w:rsidRPr="00813E1D">
              <w:rPr>
                <w:rFonts w:ascii="Calibri" w:eastAsia="Calibri" w:hAnsi="Calibri" w:cs="Calibri"/>
                <w:color w:val="000000" w:themeColor="text1"/>
                <w:sz w:val="20"/>
                <w:szCs w:val="20"/>
              </w:rPr>
              <w:t>.</w:t>
            </w:r>
            <w:r w:rsidR="11F796D9" w:rsidRPr="00813E1D">
              <w:rPr>
                <w:rStyle w:val="FootnoteReference"/>
                <w:rFonts w:ascii="Calibri" w:eastAsia="Calibri" w:hAnsi="Calibri" w:cs="Calibri"/>
                <w:color w:val="000000" w:themeColor="text1"/>
                <w:sz w:val="20"/>
                <w:szCs w:val="20"/>
              </w:rPr>
              <w:footnoteReference w:id="92"/>
            </w:r>
          </w:p>
        </w:tc>
        <w:tc>
          <w:tcPr>
            <w:tcW w:w="4980" w:type="dxa"/>
            <w:tcMar>
              <w:left w:w="105" w:type="dxa"/>
              <w:right w:w="105" w:type="dxa"/>
            </w:tcMar>
          </w:tcPr>
          <w:p w14:paraId="0B05A128" w14:textId="402E29A3" w:rsidR="3E5E25D0" w:rsidRPr="00813E1D" w:rsidRDefault="64181C7A"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 xml:space="preserve">Vacancies at the plant for CNC machine operators, including those with experience with </w:t>
            </w:r>
            <w:r w:rsidRPr="00813E1D">
              <w:rPr>
                <w:rFonts w:ascii="Calibri" w:eastAsia="Calibri" w:hAnsi="Calibri" w:cs="Calibri"/>
                <w:b/>
                <w:bCs/>
                <w:color w:val="000000" w:themeColor="text1"/>
                <w:sz w:val="20"/>
                <w:szCs w:val="20"/>
              </w:rPr>
              <w:t>Fanuc</w:t>
            </w:r>
            <w:r w:rsidRPr="00813E1D">
              <w:rPr>
                <w:rFonts w:ascii="Calibri" w:eastAsia="Calibri" w:hAnsi="Calibri" w:cs="Calibri"/>
                <w:color w:val="000000" w:themeColor="text1"/>
                <w:sz w:val="20"/>
                <w:szCs w:val="20"/>
              </w:rPr>
              <w:t xml:space="preserve"> stands</w:t>
            </w:r>
            <w:r w:rsidR="074A205B" w:rsidRPr="00813E1D">
              <w:rPr>
                <w:rFonts w:ascii="Calibri" w:eastAsia="Calibri" w:hAnsi="Calibri" w:cs="Calibri"/>
                <w:color w:val="000000" w:themeColor="text1"/>
                <w:sz w:val="20"/>
                <w:szCs w:val="20"/>
              </w:rPr>
              <w:t>.</w:t>
            </w:r>
            <w:r w:rsidR="3E5E25D0" w:rsidRPr="00813E1D">
              <w:rPr>
                <w:rStyle w:val="FootnoteReference"/>
                <w:rFonts w:ascii="Calibri" w:eastAsia="Calibri" w:hAnsi="Calibri" w:cs="Calibri"/>
                <w:color w:val="000000" w:themeColor="text1"/>
                <w:sz w:val="20"/>
                <w:szCs w:val="20"/>
              </w:rPr>
              <w:footnoteReference w:id="93"/>
            </w:r>
          </w:p>
          <w:p w14:paraId="194527AF" w14:textId="760E50F7" w:rsidR="3E5E25D0" w:rsidRPr="00813E1D" w:rsidRDefault="3E5E25D0" w:rsidP="2F420031">
            <w:pPr>
              <w:rPr>
                <w:rFonts w:ascii="Calibri" w:eastAsia="Calibri" w:hAnsi="Calibri" w:cs="Calibri"/>
                <w:color w:val="000000" w:themeColor="text1"/>
                <w:sz w:val="20"/>
                <w:szCs w:val="20"/>
              </w:rPr>
            </w:pPr>
          </w:p>
          <w:p w14:paraId="5569528C" w14:textId="14A31D70" w:rsidR="3E5E25D0" w:rsidRPr="00813E1D" w:rsidRDefault="4D05A4F6"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 xml:space="preserve">According to the plant's report, the production facilities include </w:t>
            </w:r>
            <w:r w:rsidRPr="00813E1D">
              <w:rPr>
                <w:rFonts w:ascii="Calibri" w:eastAsia="Calibri" w:hAnsi="Calibri" w:cs="Calibri"/>
                <w:b/>
                <w:bCs/>
                <w:color w:val="000000" w:themeColor="text1"/>
                <w:sz w:val="20"/>
                <w:szCs w:val="20"/>
              </w:rPr>
              <w:t>Baofeng</w:t>
            </w:r>
            <w:r w:rsidRPr="00813E1D">
              <w:rPr>
                <w:rFonts w:ascii="Calibri" w:eastAsia="Calibri" w:hAnsi="Calibri" w:cs="Calibri"/>
                <w:color w:val="000000" w:themeColor="text1"/>
                <w:sz w:val="20"/>
                <w:szCs w:val="20"/>
              </w:rPr>
              <w:t xml:space="preserve"> (China) machines, in particular, the BF-13 machine</w:t>
            </w:r>
            <w:r w:rsidR="0AA82E84" w:rsidRPr="00813E1D">
              <w:rPr>
                <w:rFonts w:ascii="Calibri" w:eastAsia="Calibri" w:hAnsi="Calibri" w:cs="Calibri"/>
                <w:color w:val="000000" w:themeColor="text1"/>
                <w:sz w:val="20"/>
                <w:szCs w:val="20"/>
              </w:rPr>
              <w:t>.</w:t>
            </w:r>
            <w:r w:rsidR="3E5E25D0" w:rsidRPr="00813E1D">
              <w:rPr>
                <w:rStyle w:val="FootnoteReference"/>
                <w:rFonts w:ascii="Calibri" w:eastAsia="Calibri" w:hAnsi="Calibri" w:cs="Calibri"/>
                <w:color w:val="000000" w:themeColor="text1"/>
                <w:sz w:val="20"/>
                <w:szCs w:val="20"/>
              </w:rPr>
              <w:footnoteReference w:id="94"/>
            </w:r>
          </w:p>
        </w:tc>
      </w:tr>
      <w:tr w:rsidR="11F796D9" w:rsidRPr="00813E1D" w14:paraId="3F832B3C" w14:textId="77777777" w:rsidTr="4ADC6367">
        <w:trPr>
          <w:trHeight w:val="300"/>
        </w:trPr>
        <w:tc>
          <w:tcPr>
            <w:tcW w:w="1515" w:type="dxa"/>
            <w:tcMar>
              <w:left w:w="105" w:type="dxa"/>
              <w:right w:w="105" w:type="dxa"/>
            </w:tcMar>
          </w:tcPr>
          <w:p w14:paraId="2351602B" w14:textId="3DB4B055" w:rsidR="11F796D9" w:rsidRPr="00813E1D" w:rsidRDefault="5DE209B2" w:rsidP="2F420031">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 xml:space="preserve">Federal State Unitary Enterprise Morozov Plant </w:t>
            </w:r>
            <w:r w:rsidR="15F32A6B" w:rsidRPr="00813E1D">
              <w:rPr>
                <w:rFonts w:ascii="Calibri" w:eastAsia="Calibri" w:hAnsi="Calibri" w:cs="Calibri"/>
                <w:color w:val="000000" w:themeColor="text1"/>
                <w:sz w:val="20"/>
                <w:szCs w:val="20"/>
              </w:rPr>
              <w:t>(</w:t>
            </w:r>
            <w:r w:rsidR="7A4C2BF9" w:rsidRPr="00813E1D">
              <w:rPr>
                <w:rFonts w:ascii="Calibri" w:eastAsia="Calibri" w:hAnsi="Calibri" w:cs="Calibri"/>
                <w:color w:val="000000" w:themeColor="text1"/>
                <w:sz w:val="20"/>
                <w:szCs w:val="20"/>
              </w:rPr>
              <w:t>TIN</w:t>
            </w:r>
            <w:r w:rsidR="63A64E91" w:rsidRPr="00813E1D">
              <w:rPr>
                <w:rFonts w:ascii="Calibri" w:eastAsia="Calibri" w:hAnsi="Calibri" w:cs="Calibri"/>
                <w:color w:val="000000" w:themeColor="text1"/>
                <w:sz w:val="20"/>
                <w:szCs w:val="20"/>
              </w:rPr>
              <w:t>: 4703009607</w:t>
            </w:r>
            <w:r w:rsidR="15F32A6B" w:rsidRPr="00813E1D">
              <w:rPr>
                <w:rFonts w:ascii="Calibri" w:eastAsia="Calibri" w:hAnsi="Calibri" w:cs="Calibri"/>
                <w:color w:val="000000" w:themeColor="text1"/>
                <w:sz w:val="20"/>
                <w:szCs w:val="20"/>
              </w:rPr>
              <w:t>)</w:t>
            </w:r>
          </w:p>
        </w:tc>
        <w:tc>
          <w:tcPr>
            <w:tcW w:w="3210" w:type="dxa"/>
            <w:tcMar>
              <w:left w:w="105" w:type="dxa"/>
              <w:right w:w="105" w:type="dxa"/>
            </w:tcMar>
          </w:tcPr>
          <w:p w14:paraId="57B3D6A5" w14:textId="04EBDDD6" w:rsidR="11F796D9" w:rsidRPr="00813E1D" w:rsidRDefault="3129F1C0"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Manufacturer of explosives and fuel for rocket engines, including for the Iskander system</w:t>
            </w:r>
            <w:r w:rsidR="25B71919" w:rsidRPr="00813E1D">
              <w:rPr>
                <w:rFonts w:ascii="Calibri" w:eastAsia="Calibri" w:hAnsi="Calibri" w:cs="Calibri"/>
                <w:color w:val="000000" w:themeColor="text1"/>
                <w:sz w:val="20"/>
                <w:szCs w:val="20"/>
              </w:rPr>
              <w:t>.</w:t>
            </w:r>
            <w:r w:rsidR="11F796D9" w:rsidRPr="00813E1D">
              <w:rPr>
                <w:rStyle w:val="FootnoteReference"/>
                <w:rFonts w:ascii="Calibri" w:eastAsia="Calibri" w:hAnsi="Calibri" w:cs="Calibri"/>
                <w:color w:val="000000" w:themeColor="text1"/>
                <w:sz w:val="20"/>
                <w:szCs w:val="20"/>
              </w:rPr>
              <w:footnoteReference w:id="95"/>
            </w:r>
          </w:p>
        </w:tc>
        <w:tc>
          <w:tcPr>
            <w:tcW w:w="4980" w:type="dxa"/>
            <w:tcMar>
              <w:left w:w="105" w:type="dxa"/>
              <w:right w:w="105" w:type="dxa"/>
            </w:tcMar>
          </w:tcPr>
          <w:p w14:paraId="2C4EC8FA" w14:textId="695F5D6E" w:rsidR="6FEAECD1" w:rsidRPr="00813E1D" w:rsidRDefault="2616099D" w:rsidP="2F420031">
            <w:pPr>
              <w:rPr>
                <w:rFonts w:ascii="Calibri" w:eastAsia="Calibri" w:hAnsi="Calibri" w:cs="Calibri"/>
                <w:sz w:val="20"/>
                <w:szCs w:val="20"/>
              </w:rPr>
            </w:pPr>
            <w:r w:rsidRPr="00813E1D">
              <w:rPr>
                <w:rFonts w:ascii="Calibri" w:eastAsia="Calibri" w:hAnsi="Calibri" w:cs="Calibri"/>
                <w:sz w:val="20"/>
                <w:szCs w:val="20"/>
              </w:rPr>
              <w:t>Items of tender procurement</w:t>
            </w:r>
            <w:r w:rsidR="1F5B8626" w:rsidRPr="00813E1D">
              <w:rPr>
                <w:rFonts w:ascii="Calibri" w:eastAsia="Calibri" w:hAnsi="Calibri" w:cs="Calibri"/>
                <w:sz w:val="20"/>
                <w:szCs w:val="20"/>
              </w:rPr>
              <w:t>:</w:t>
            </w:r>
          </w:p>
          <w:p w14:paraId="0043A9BA" w14:textId="0F5D095B" w:rsidR="6FEAECD1" w:rsidRPr="00813E1D" w:rsidRDefault="488CDE9B" w:rsidP="2F420031">
            <w:pPr>
              <w:pStyle w:val="ListParagraph"/>
              <w:numPr>
                <w:ilvl w:val="0"/>
                <w:numId w:val="3"/>
              </w:numPr>
              <w:ind w:left="450"/>
              <w:rPr>
                <w:rStyle w:val="FootnoteReference"/>
                <w:rFonts w:ascii="Calibri" w:eastAsia="Calibri" w:hAnsi="Calibri" w:cs="Calibri"/>
                <w:sz w:val="20"/>
                <w:szCs w:val="20"/>
              </w:rPr>
            </w:pPr>
            <w:r w:rsidRPr="00813E1D">
              <w:rPr>
                <w:rFonts w:ascii="Calibri" w:eastAsia="Calibri" w:hAnsi="Calibri" w:cs="Calibri"/>
                <w:sz w:val="20"/>
                <w:szCs w:val="20"/>
              </w:rPr>
              <w:t>in 2013, a screw-cutting lathe</w:t>
            </w:r>
            <w:r w:rsidR="0DD88E80" w:rsidRPr="00813E1D">
              <w:rPr>
                <w:rFonts w:ascii="Calibri" w:eastAsia="Calibri" w:hAnsi="Calibri" w:cs="Calibri"/>
                <w:sz w:val="20"/>
                <w:szCs w:val="20"/>
              </w:rPr>
              <w:t>;</w:t>
            </w:r>
            <w:r w:rsidR="6FEAECD1" w:rsidRPr="00813E1D">
              <w:rPr>
                <w:rStyle w:val="FootnoteReference"/>
                <w:rFonts w:ascii="Calibri" w:eastAsia="Calibri" w:hAnsi="Calibri" w:cs="Calibri"/>
                <w:sz w:val="20"/>
                <w:szCs w:val="20"/>
              </w:rPr>
              <w:footnoteReference w:id="96"/>
            </w:r>
          </w:p>
          <w:p w14:paraId="0D3A2599" w14:textId="346CF1FE" w:rsidR="6FEAECD1" w:rsidRPr="00813E1D" w:rsidRDefault="38003172" w:rsidP="7CF007E6">
            <w:pPr>
              <w:pStyle w:val="ListParagraph"/>
              <w:numPr>
                <w:ilvl w:val="0"/>
                <w:numId w:val="3"/>
              </w:numPr>
              <w:ind w:left="450"/>
              <w:rPr>
                <w:rStyle w:val="FootnoteReference"/>
                <w:rFonts w:ascii="Calibri" w:eastAsia="Calibri" w:hAnsi="Calibri" w:cs="Calibri"/>
                <w:color w:val="000000" w:themeColor="text1"/>
                <w:sz w:val="20"/>
                <w:szCs w:val="20"/>
              </w:rPr>
            </w:pPr>
            <w:r w:rsidRPr="00813E1D">
              <w:rPr>
                <w:rFonts w:ascii="Calibri" w:eastAsia="Calibri" w:hAnsi="Calibri" w:cs="Calibri"/>
                <w:sz w:val="20"/>
                <w:szCs w:val="20"/>
              </w:rPr>
              <w:t xml:space="preserve">in 2022, the Visprom-PPK-255B machine manufactured by </w:t>
            </w:r>
            <w:r w:rsidRPr="00813E1D">
              <w:rPr>
                <w:rFonts w:ascii="Calibri" w:eastAsia="Calibri" w:hAnsi="Calibri" w:cs="Calibri"/>
                <w:b/>
                <w:bCs/>
                <w:sz w:val="20"/>
                <w:szCs w:val="20"/>
              </w:rPr>
              <w:t>Visprom</w:t>
            </w:r>
            <w:r w:rsidRPr="00813E1D">
              <w:rPr>
                <w:rFonts w:ascii="Calibri" w:eastAsia="Calibri" w:hAnsi="Calibri" w:cs="Calibri"/>
                <w:sz w:val="20"/>
                <w:szCs w:val="20"/>
              </w:rPr>
              <w:t xml:space="preserve"> (Czech Republic</w:t>
            </w:r>
            <w:r w:rsidR="0B01E174" w:rsidRPr="00813E1D">
              <w:rPr>
                <w:rFonts w:ascii="Calibri" w:eastAsia="Calibri" w:hAnsi="Calibri" w:cs="Calibri"/>
                <w:color w:val="000000" w:themeColor="text1"/>
                <w:sz w:val="20"/>
                <w:szCs w:val="20"/>
              </w:rPr>
              <w:t>).</w:t>
            </w:r>
            <w:r w:rsidR="6FEAECD1" w:rsidRPr="00813E1D">
              <w:rPr>
                <w:rStyle w:val="FootnoteReference"/>
                <w:rFonts w:ascii="Calibri" w:eastAsia="Calibri" w:hAnsi="Calibri" w:cs="Calibri"/>
                <w:sz w:val="20"/>
                <w:szCs w:val="20"/>
              </w:rPr>
              <w:footnoteReference w:id="97"/>
            </w:r>
          </w:p>
        </w:tc>
      </w:tr>
      <w:tr w:rsidR="11F796D9" w:rsidRPr="00813E1D" w14:paraId="23047038" w14:textId="77777777" w:rsidTr="4ADC6367">
        <w:trPr>
          <w:trHeight w:val="300"/>
        </w:trPr>
        <w:tc>
          <w:tcPr>
            <w:tcW w:w="1515" w:type="dxa"/>
            <w:tcMar>
              <w:left w:w="105" w:type="dxa"/>
              <w:right w:w="105" w:type="dxa"/>
            </w:tcMar>
          </w:tcPr>
          <w:p w14:paraId="542D431B" w14:textId="028B7356" w:rsidR="11F796D9" w:rsidRPr="00813E1D" w:rsidRDefault="7512F6A7" w:rsidP="7CF007E6">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Federal State Unitary Enterprise Federal Centre of Dual Technologies Soyuz</w:t>
            </w:r>
            <w:r w:rsidR="5CAF9FEA" w:rsidRPr="00813E1D">
              <w:rPr>
                <w:rFonts w:ascii="Calibri" w:eastAsia="Calibri" w:hAnsi="Calibri" w:cs="Calibri"/>
                <w:color w:val="000000" w:themeColor="text1"/>
                <w:sz w:val="20"/>
                <w:szCs w:val="20"/>
              </w:rPr>
              <w:t xml:space="preserve"> (</w:t>
            </w:r>
            <w:r w:rsidR="724FF9E8" w:rsidRPr="00813E1D">
              <w:rPr>
                <w:rFonts w:ascii="Calibri" w:eastAsia="Calibri" w:hAnsi="Calibri" w:cs="Calibri"/>
                <w:color w:val="000000" w:themeColor="text1"/>
                <w:sz w:val="20"/>
                <w:szCs w:val="20"/>
              </w:rPr>
              <w:t>TIN</w:t>
            </w:r>
            <w:r w:rsidR="02009A1C" w:rsidRPr="00813E1D">
              <w:rPr>
                <w:rFonts w:ascii="Calibri" w:eastAsia="Calibri" w:hAnsi="Calibri" w:cs="Calibri"/>
                <w:color w:val="000000" w:themeColor="text1"/>
                <w:sz w:val="20"/>
                <w:szCs w:val="20"/>
              </w:rPr>
              <w:t>: 5027030450</w:t>
            </w:r>
            <w:r w:rsidR="0B875E4D" w:rsidRPr="00813E1D">
              <w:rPr>
                <w:rFonts w:ascii="Calibri" w:eastAsia="Calibri" w:hAnsi="Calibri" w:cs="Calibri"/>
                <w:color w:val="000000" w:themeColor="text1"/>
                <w:sz w:val="20"/>
                <w:szCs w:val="20"/>
              </w:rPr>
              <w:t>,</w:t>
            </w:r>
            <w:r w:rsidR="353D1087" w:rsidRPr="00813E1D">
              <w:rPr>
                <w:rFonts w:ascii="Calibri" w:eastAsia="Calibri" w:hAnsi="Calibri" w:cs="Calibri"/>
                <w:color w:val="000000" w:themeColor="text1"/>
                <w:sz w:val="20"/>
                <w:szCs w:val="20"/>
              </w:rPr>
              <w:t xml:space="preserve"> was liquidated on 26th of August 2024</w:t>
            </w:r>
            <w:r w:rsidR="52059A47" w:rsidRPr="00813E1D">
              <w:rPr>
                <w:rFonts w:ascii="Calibri" w:eastAsia="Calibri" w:hAnsi="Calibri" w:cs="Calibri"/>
                <w:color w:val="000000" w:themeColor="text1"/>
                <w:sz w:val="20"/>
                <w:szCs w:val="20"/>
              </w:rPr>
              <w:t>).</w:t>
            </w:r>
            <w:r w:rsidR="7920D7A3" w:rsidRPr="00813E1D">
              <w:rPr>
                <w:rStyle w:val="FootnoteReference"/>
                <w:rFonts w:ascii="Calibri" w:eastAsia="Calibri" w:hAnsi="Calibri" w:cs="Calibri"/>
                <w:color w:val="000000" w:themeColor="text1"/>
                <w:sz w:val="20"/>
                <w:szCs w:val="20"/>
              </w:rPr>
              <w:footnoteReference w:id="98"/>
            </w:r>
          </w:p>
          <w:p w14:paraId="008BA306" w14:textId="570097C5" w:rsidR="11F796D9" w:rsidRPr="00813E1D" w:rsidRDefault="353D1087" w:rsidP="2F420031">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 xml:space="preserve">Legal successor - Federal Center of Dual Technologies Soyuz </w:t>
            </w:r>
            <w:r w:rsidR="58DDE84F" w:rsidRPr="00813E1D">
              <w:rPr>
                <w:rFonts w:ascii="Calibri" w:eastAsia="Calibri" w:hAnsi="Calibri" w:cs="Calibri"/>
                <w:color w:val="000000" w:themeColor="text1"/>
                <w:sz w:val="20"/>
                <w:szCs w:val="20"/>
              </w:rPr>
              <w:t xml:space="preserve">JSC </w:t>
            </w:r>
            <w:r w:rsidRPr="00813E1D">
              <w:rPr>
                <w:rFonts w:ascii="Calibri" w:eastAsia="Calibri" w:hAnsi="Calibri" w:cs="Calibri"/>
                <w:color w:val="000000" w:themeColor="text1"/>
                <w:sz w:val="20"/>
                <w:szCs w:val="20"/>
              </w:rPr>
              <w:t>(TIN: 5027333849)</w:t>
            </w:r>
            <w:r w:rsidR="7920D7A3" w:rsidRPr="00813E1D">
              <w:rPr>
                <w:rStyle w:val="FootnoteReference"/>
                <w:rFonts w:ascii="Calibri" w:eastAsia="Calibri" w:hAnsi="Calibri" w:cs="Calibri"/>
                <w:color w:val="000000" w:themeColor="text1"/>
                <w:sz w:val="20"/>
                <w:szCs w:val="20"/>
              </w:rPr>
              <w:footnoteReference w:id="99"/>
            </w:r>
          </w:p>
        </w:tc>
        <w:tc>
          <w:tcPr>
            <w:tcW w:w="3210" w:type="dxa"/>
            <w:tcMar>
              <w:left w:w="105" w:type="dxa"/>
              <w:right w:w="105" w:type="dxa"/>
            </w:tcMar>
          </w:tcPr>
          <w:p w14:paraId="25630AA3" w14:textId="1F336752" w:rsidR="11F796D9" w:rsidRPr="00813E1D" w:rsidRDefault="32A35435"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Developer of the Iskander engine launcher</w:t>
            </w:r>
            <w:r w:rsidR="5CAF9FEA" w:rsidRPr="00813E1D">
              <w:rPr>
                <w:rFonts w:ascii="Calibri" w:eastAsia="Calibri" w:hAnsi="Calibri" w:cs="Calibri"/>
                <w:color w:val="000000" w:themeColor="text1"/>
                <w:sz w:val="20"/>
                <w:szCs w:val="20"/>
              </w:rPr>
              <w:t>.</w:t>
            </w:r>
            <w:r w:rsidR="11F796D9" w:rsidRPr="00813E1D">
              <w:rPr>
                <w:rStyle w:val="FootnoteReference"/>
                <w:rFonts w:ascii="Calibri" w:eastAsia="Calibri" w:hAnsi="Calibri" w:cs="Calibri"/>
                <w:color w:val="000000" w:themeColor="text1"/>
                <w:sz w:val="20"/>
                <w:szCs w:val="20"/>
              </w:rPr>
              <w:footnoteReference w:id="100"/>
            </w:r>
          </w:p>
          <w:p w14:paraId="5A336F1A" w14:textId="3B5A82DE" w:rsidR="11F796D9" w:rsidRPr="00813E1D" w:rsidRDefault="317D4A94"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Developer of solid fuel and charge design</w:t>
            </w:r>
            <w:r w:rsidR="5CAF9FEA" w:rsidRPr="00813E1D">
              <w:rPr>
                <w:rFonts w:ascii="Calibri" w:eastAsia="Calibri" w:hAnsi="Calibri" w:cs="Calibri"/>
                <w:color w:val="000000" w:themeColor="text1"/>
                <w:sz w:val="20"/>
                <w:szCs w:val="20"/>
              </w:rPr>
              <w:t>.</w:t>
            </w:r>
            <w:r w:rsidR="11F796D9" w:rsidRPr="00813E1D">
              <w:rPr>
                <w:rStyle w:val="FootnoteReference"/>
                <w:rFonts w:ascii="Calibri" w:eastAsia="Calibri" w:hAnsi="Calibri" w:cs="Calibri"/>
                <w:color w:val="000000" w:themeColor="text1"/>
                <w:sz w:val="20"/>
                <w:szCs w:val="20"/>
              </w:rPr>
              <w:footnoteReference w:id="101"/>
            </w:r>
          </w:p>
        </w:tc>
        <w:tc>
          <w:tcPr>
            <w:tcW w:w="4980" w:type="dxa"/>
            <w:tcMar>
              <w:left w:w="105" w:type="dxa"/>
              <w:right w:w="105" w:type="dxa"/>
            </w:tcMar>
          </w:tcPr>
          <w:p w14:paraId="0EC19BA2" w14:textId="46B0CA21" w:rsidR="6EBC41F9" w:rsidRPr="00813E1D" w:rsidRDefault="7DC53551"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Job vacancies at the plant for CNC machine operators</w:t>
            </w:r>
            <w:r w:rsidR="12FB6A87" w:rsidRPr="00813E1D">
              <w:rPr>
                <w:rFonts w:ascii="Calibri" w:eastAsia="Calibri" w:hAnsi="Calibri" w:cs="Calibri"/>
                <w:color w:val="000000" w:themeColor="text1"/>
                <w:sz w:val="20"/>
                <w:szCs w:val="20"/>
              </w:rPr>
              <w:t>.</w:t>
            </w:r>
            <w:r w:rsidR="6EBC41F9" w:rsidRPr="00813E1D">
              <w:rPr>
                <w:rStyle w:val="FootnoteReference"/>
                <w:rFonts w:ascii="Calibri" w:eastAsia="Calibri" w:hAnsi="Calibri" w:cs="Calibri"/>
                <w:color w:val="000000" w:themeColor="text1"/>
                <w:sz w:val="20"/>
                <w:szCs w:val="20"/>
              </w:rPr>
              <w:footnoteReference w:id="102"/>
            </w:r>
          </w:p>
          <w:p w14:paraId="3CC80C19" w14:textId="6737B77E" w:rsidR="6EBC41F9" w:rsidRPr="00813E1D" w:rsidRDefault="6EBC41F9" w:rsidP="2F420031">
            <w:pPr>
              <w:rPr>
                <w:rFonts w:ascii="Calibri" w:eastAsia="Calibri" w:hAnsi="Calibri" w:cs="Calibri"/>
                <w:sz w:val="20"/>
                <w:szCs w:val="20"/>
              </w:rPr>
            </w:pPr>
          </w:p>
          <w:p w14:paraId="4B064318" w14:textId="30F17CA0" w:rsidR="6EBC41F9" w:rsidRPr="00813E1D" w:rsidRDefault="5417947E" w:rsidP="2F420031">
            <w:pPr>
              <w:rPr>
                <w:rFonts w:ascii="Calibri" w:eastAsia="Calibri" w:hAnsi="Calibri" w:cs="Calibri"/>
                <w:sz w:val="20"/>
                <w:szCs w:val="20"/>
              </w:rPr>
            </w:pPr>
            <w:r w:rsidRPr="00813E1D">
              <w:rPr>
                <w:rFonts w:ascii="Calibri" w:eastAsia="Calibri" w:hAnsi="Calibri" w:cs="Calibri"/>
                <w:sz w:val="20"/>
                <w:szCs w:val="20"/>
              </w:rPr>
              <w:t>Items of tender procurement</w:t>
            </w:r>
            <w:r w:rsidR="6E88DB1A" w:rsidRPr="00813E1D">
              <w:rPr>
                <w:rFonts w:ascii="Calibri" w:eastAsia="Calibri" w:hAnsi="Calibri" w:cs="Calibri"/>
                <w:sz w:val="20"/>
                <w:szCs w:val="20"/>
              </w:rPr>
              <w:t>:</w:t>
            </w:r>
          </w:p>
          <w:p w14:paraId="389BB754" w14:textId="2FF163F1" w:rsidR="6EBC41F9" w:rsidRPr="00813E1D" w:rsidRDefault="4DF60E8B" w:rsidP="7CF007E6">
            <w:pPr>
              <w:pStyle w:val="ListParagraph"/>
              <w:numPr>
                <w:ilvl w:val="0"/>
                <w:numId w:val="2"/>
              </w:numPr>
              <w:ind w:left="450"/>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 xml:space="preserve">in 2014, a GA-3000M lathe, manufactured by </w:t>
            </w:r>
            <w:r w:rsidRPr="00813E1D">
              <w:rPr>
                <w:rFonts w:ascii="Calibri" w:eastAsia="Calibri" w:hAnsi="Calibri" w:cs="Calibri"/>
                <w:b/>
                <w:bCs/>
                <w:color w:val="000000" w:themeColor="text1"/>
                <w:sz w:val="20"/>
                <w:szCs w:val="20"/>
              </w:rPr>
              <w:t>Goodway</w:t>
            </w:r>
            <w:r w:rsidRPr="00813E1D">
              <w:rPr>
                <w:rFonts w:ascii="Calibri" w:eastAsia="Calibri" w:hAnsi="Calibri" w:cs="Calibri"/>
                <w:color w:val="000000" w:themeColor="text1"/>
                <w:sz w:val="20"/>
                <w:szCs w:val="20"/>
              </w:rPr>
              <w:t xml:space="preserve"> (Taiwan</w:t>
            </w:r>
            <w:r w:rsidR="48D7E6D2" w:rsidRPr="00813E1D">
              <w:rPr>
                <w:rFonts w:ascii="Calibri" w:eastAsia="Calibri" w:hAnsi="Calibri" w:cs="Calibri"/>
                <w:color w:val="000000" w:themeColor="text1"/>
                <w:sz w:val="20"/>
                <w:szCs w:val="20"/>
              </w:rPr>
              <w:t>)</w:t>
            </w:r>
            <w:r w:rsidR="365FA5D9" w:rsidRPr="00813E1D">
              <w:rPr>
                <w:rFonts w:ascii="Calibri" w:eastAsia="Calibri" w:hAnsi="Calibri" w:cs="Calibri"/>
                <w:color w:val="000000" w:themeColor="text1"/>
                <w:sz w:val="20"/>
                <w:szCs w:val="20"/>
              </w:rPr>
              <w:t>;</w:t>
            </w:r>
            <w:r w:rsidR="6EBC41F9" w:rsidRPr="00813E1D">
              <w:rPr>
                <w:rStyle w:val="FootnoteReference"/>
                <w:rFonts w:ascii="Calibri" w:eastAsia="Calibri" w:hAnsi="Calibri" w:cs="Calibri"/>
                <w:color w:val="000000" w:themeColor="text1"/>
                <w:sz w:val="20"/>
                <w:szCs w:val="20"/>
              </w:rPr>
              <w:footnoteReference w:id="103"/>
            </w:r>
          </w:p>
          <w:p w14:paraId="030A945E" w14:textId="74818FD9" w:rsidR="6EBC41F9" w:rsidRPr="00813E1D" w:rsidRDefault="3138F918" w:rsidP="2F420031">
            <w:pPr>
              <w:pStyle w:val="ListParagraph"/>
              <w:numPr>
                <w:ilvl w:val="0"/>
                <w:numId w:val="2"/>
              </w:numPr>
              <w:ind w:left="450"/>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 xml:space="preserve">in 2014, a UE-330SSAV band saw manufactured by </w:t>
            </w:r>
            <w:r w:rsidRPr="00813E1D">
              <w:rPr>
                <w:rFonts w:ascii="Calibri" w:eastAsia="Calibri" w:hAnsi="Calibri" w:cs="Calibri"/>
                <w:b/>
                <w:bCs/>
                <w:color w:val="000000" w:themeColor="text1"/>
                <w:sz w:val="20"/>
                <w:szCs w:val="20"/>
              </w:rPr>
              <w:t>Way Train</w:t>
            </w:r>
            <w:r w:rsidRPr="00813E1D">
              <w:rPr>
                <w:rFonts w:ascii="Calibri" w:eastAsia="Calibri" w:hAnsi="Calibri" w:cs="Calibri"/>
                <w:color w:val="000000" w:themeColor="text1"/>
                <w:sz w:val="20"/>
                <w:szCs w:val="20"/>
              </w:rPr>
              <w:t xml:space="preserve"> (Taiwan)</w:t>
            </w:r>
            <w:r w:rsidR="06881C8A" w:rsidRPr="00813E1D">
              <w:rPr>
                <w:rFonts w:ascii="Calibri" w:eastAsia="Calibri" w:hAnsi="Calibri" w:cs="Calibri"/>
                <w:color w:val="000000" w:themeColor="text1"/>
                <w:sz w:val="20"/>
                <w:szCs w:val="20"/>
              </w:rPr>
              <w:t>;</w:t>
            </w:r>
            <w:r w:rsidR="6EBC41F9" w:rsidRPr="00813E1D">
              <w:rPr>
                <w:rStyle w:val="FootnoteReference"/>
                <w:rFonts w:ascii="Calibri" w:eastAsia="Calibri" w:hAnsi="Calibri" w:cs="Calibri"/>
                <w:color w:val="000000" w:themeColor="text1"/>
                <w:sz w:val="20"/>
                <w:szCs w:val="20"/>
              </w:rPr>
              <w:footnoteReference w:id="104"/>
            </w:r>
          </w:p>
          <w:p w14:paraId="2AC1C4C9" w14:textId="70B84B4B" w:rsidR="6EBC41F9" w:rsidRPr="00813E1D" w:rsidRDefault="719DCA6A" w:rsidP="2F420031">
            <w:pPr>
              <w:pStyle w:val="ListParagraph"/>
              <w:numPr>
                <w:ilvl w:val="0"/>
                <w:numId w:val="2"/>
              </w:numPr>
              <w:ind w:left="450"/>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in 2015, repair of a radial drilling machine</w:t>
            </w:r>
            <w:r w:rsidR="5E67B06B" w:rsidRPr="00813E1D">
              <w:rPr>
                <w:rFonts w:ascii="Calibri" w:eastAsia="Calibri" w:hAnsi="Calibri" w:cs="Calibri"/>
                <w:color w:val="000000" w:themeColor="text1"/>
                <w:sz w:val="20"/>
                <w:szCs w:val="20"/>
              </w:rPr>
              <w:t>;</w:t>
            </w:r>
            <w:r w:rsidR="6EBC41F9" w:rsidRPr="00813E1D">
              <w:rPr>
                <w:rStyle w:val="FootnoteReference"/>
                <w:rFonts w:ascii="Calibri" w:eastAsia="Calibri" w:hAnsi="Calibri" w:cs="Calibri"/>
                <w:color w:val="000000" w:themeColor="text1"/>
                <w:sz w:val="20"/>
                <w:szCs w:val="20"/>
              </w:rPr>
              <w:footnoteReference w:id="105"/>
            </w:r>
          </w:p>
          <w:p w14:paraId="07D83059" w14:textId="479E8328" w:rsidR="6EBC41F9" w:rsidRPr="00813E1D" w:rsidRDefault="6C4D858E" w:rsidP="2F420031">
            <w:pPr>
              <w:pStyle w:val="ListParagraph"/>
              <w:numPr>
                <w:ilvl w:val="0"/>
                <w:numId w:val="2"/>
              </w:numPr>
              <w:ind w:left="450"/>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in 2021, a Ta</w:t>
            </w:r>
            <w:r w:rsidR="021891A3" w:rsidRPr="00813E1D">
              <w:rPr>
                <w:rFonts w:ascii="Calibri" w:eastAsia="Calibri" w:hAnsi="Calibri" w:cs="Calibri"/>
                <w:color w:val="000000" w:themeColor="text1"/>
                <w:sz w:val="20"/>
                <w:szCs w:val="20"/>
              </w:rPr>
              <w:t>pco</w:t>
            </w:r>
            <w:r w:rsidRPr="00813E1D">
              <w:rPr>
                <w:rFonts w:ascii="Calibri" w:eastAsia="Calibri" w:hAnsi="Calibri" w:cs="Calibri"/>
                <w:color w:val="000000" w:themeColor="text1"/>
                <w:sz w:val="20"/>
                <w:szCs w:val="20"/>
              </w:rPr>
              <w:t xml:space="preserve"> SuperMax 8 machine manufactured by </w:t>
            </w:r>
            <w:r w:rsidRPr="00813E1D">
              <w:rPr>
                <w:rFonts w:ascii="Calibri" w:eastAsia="Calibri" w:hAnsi="Calibri" w:cs="Calibri"/>
                <w:b/>
                <w:bCs/>
                <w:color w:val="000000" w:themeColor="text1"/>
                <w:sz w:val="20"/>
                <w:szCs w:val="20"/>
              </w:rPr>
              <w:t>Ta</w:t>
            </w:r>
            <w:r w:rsidR="2992C7E8" w:rsidRPr="00813E1D">
              <w:rPr>
                <w:rFonts w:ascii="Calibri" w:eastAsia="Calibri" w:hAnsi="Calibri" w:cs="Calibri"/>
                <w:b/>
                <w:bCs/>
                <w:color w:val="000000" w:themeColor="text1"/>
                <w:sz w:val="20"/>
                <w:szCs w:val="20"/>
              </w:rPr>
              <w:t>pco</w:t>
            </w:r>
            <w:r w:rsidRPr="00813E1D">
              <w:rPr>
                <w:rFonts w:ascii="Calibri" w:eastAsia="Calibri" w:hAnsi="Calibri" w:cs="Calibri"/>
                <w:color w:val="000000" w:themeColor="text1"/>
                <w:sz w:val="20"/>
                <w:szCs w:val="20"/>
              </w:rPr>
              <w:t xml:space="preserve"> (USA)</w:t>
            </w:r>
            <w:r w:rsidR="0663BBE6" w:rsidRPr="00813E1D">
              <w:rPr>
                <w:rFonts w:ascii="Calibri" w:eastAsia="Calibri" w:hAnsi="Calibri" w:cs="Calibri"/>
                <w:color w:val="000000" w:themeColor="text1"/>
                <w:sz w:val="20"/>
                <w:szCs w:val="20"/>
              </w:rPr>
              <w:t>;</w:t>
            </w:r>
            <w:r w:rsidR="6EBC41F9" w:rsidRPr="00813E1D">
              <w:rPr>
                <w:rStyle w:val="FootnoteReference"/>
                <w:rFonts w:ascii="Calibri" w:eastAsia="Calibri" w:hAnsi="Calibri" w:cs="Calibri"/>
                <w:color w:val="000000" w:themeColor="text1"/>
                <w:sz w:val="20"/>
                <w:szCs w:val="20"/>
              </w:rPr>
              <w:footnoteReference w:id="106"/>
            </w:r>
          </w:p>
          <w:p w14:paraId="1A53FB2A" w14:textId="6A66AEAF" w:rsidR="6EBC41F9" w:rsidRPr="00813E1D" w:rsidRDefault="671BB8ED" w:rsidP="2F420031">
            <w:pPr>
              <w:pStyle w:val="ListParagraph"/>
              <w:numPr>
                <w:ilvl w:val="0"/>
                <w:numId w:val="2"/>
              </w:numPr>
              <w:ind w:left="450"/>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in May 2022, a lathe screw-cutting machine</w:t>
            </w:r>
            <w:r w:rsidR="70EF6B3A" w:rsidRPr="00813E1D">
              <w:rPr>
                <w:rFonts w:ascii="Calibri" w:eastAsia="Calibri" w:hAnsi="Calibri" w:cs="Calibri"/>
                <w:color w:val="000000" w:themeColor="text1"/>
                <w:sz w:val="20"/>
                <w:szCs w:val="20"/>
              </w:rPr>
              <w:t>.</w:t>
            </w:r>
            <w:r w:rsidR="6EBC41F9" w:rsidRPr="00813E1D">
              <w:rPr>
                <w:rStyle w:val="FootnoteReference"/>
                <w:rFonts w:ascii="Calibri" w:eastAsia="Calibri" w:hAnsi="Calibri" w:cs="Calibri"/>
                <w:color w:val="000000" w:themeColor="text1"/>
                <w:sz w:val="20"/>
                <w:szCs w:val="20"/>
              </w:rPr>
              <w:footnoteReference w:id="107"/>
            </w:r>
          </w:p>
          <w:p w14:paraId="2F415410" w14:textId="708EC24C" w:rsidR="6EBC41F9" w:rsidRPr="00813E1D" w:rsidRDefault="6EBC41F9" w:rsidP="2F420031">
            <w:pPr>
              <w:rPr>
                <w:rFonts w:ascii="Calibri" w:eastAsia="Calibri" w:hAnsi="Calibri" w:cs="Calibri"/>
                <w:sz w:val="20"/>
                <w:szCs w:val="20"/>
              </w:rPr>
            </w:pPr>
          </w:p>
          <w:p w14:paraId="73C37AD6" w14:textId="4DBA7FDB" w:rsidR="6EBC41F9" w:rsidRPr="00813E1D" w:rsidRDefault="66EABA12"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The plant is a client of a Taiwanese manufacturer of machine tools</w:t>
            </w:r>
            <w:r w:rsidR="526A4A3B" w:rsidRPr="00813E1D">
              <w:rPr>
                <w:rFonts w:ascii="Calibri" w:eastAsia="Calibri" w:hAnsi="Calibri" w:cs="Calibri"/>
                <w:color w:val="000000" w:themeColor="text1"/>
                <w:sz w:val="20"/>
                <w:szCs w:val="20"/>
              </w:rPr>
              <w:t xml:space="preserve"> </w:t>
            </w:r>
            <w:r w:rsidR="74BC1814" w:rsidRPr="00813E1D">
              <w:rPr>
                <w:rFonts w:ascii="Calibri" w:eastAsia="Calibri" w:hAnsi="Calibri" w:cs="Calibri"/>
                <w:b/>
                <w:bCs/>
                <w:color w:val="000000" w:themeColor="text1"/>
                <w:sz w:val="20"/>
                <w:szCs w:val="20"/>
              </w:rPr>
              <w:t>7leaders</w:t>
            </w:r>
            <w:r w:rsidR="12FB6A87" w:rsidRPr="00813E1D">
              <w:rPr>
                <w:rFonts w:ascii="Calibri" w:eastAsia="Calibri" w:hAnsi="Calibri" w:cs="Calibri"/>
                <w:color w:val="000000" w:themeColor="text1"/>
                <w:sz w:val="20"/>
                <w:szCs w:val="20"/>
              </w:rPr>
              <w:t>.</w:t>
            </w:r>
            <w:r w:rsidR="6EBC41F9" w:rsidRPr="00813E1D">
              <w:rPr>
                <w:rStyle w:val="FootnoteReference"/>
                <w:rFonts w:ascii="Calibri" w:eastAsia="Calibri" w:hAnsi="Calibri" w:cs="Calibri"/>
                <w:color w:val="000000" w:themeColor="text1"/>
                <w:sz w:val="20"/>
                <w:szCs w:val="20"/>
              </w:rPr>
              <w:footnoteReference w:id="108"/>
            </w:r>
          </w:p>
        </w:tc>
      </w:tr>
      <w:tr w:rsidR="11F796D9" w:rsidRPr="00813E1D" w14:paraId="78E83FC8" w14:textId="77777777" w:rsidTr="4ADC6367">
        <w:trPr>
          <w:trHeight w:val="300"/>
        </w:trPr>
        <w:tc>
          <w:tcPr>
            <w:tcW w:w="1515" w:type="dxa"/>
            <w:tcMar>
              <w:left w:w="105" w:type="dxa"/>
              <w:right w:w="105" w:type="dxa"/>
            </w:tcMar>
          </w:tcPr>
          <w:p w14:paraId="25BB2DAA" w14:textId="291E0438" w:rsidR="11F796D9" w:rsidRPr="00813E1D" w:rsidRDefault="598D51FB" w:rsidP="2F420031">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Federal State Unitary Enterprise Russian Federal Nuclear Centre - All-Russian Research Institute of Experimental Physics</w:t>
            </w:r>
            <w:r w:rsidR="15F32A6B" w:rsidRPr="00813E1D">
              <w:rPr>
                <w:rFonts w:ascii="Calibri" w:eastAsia="Calibri" w:hAnsi="Calibri" w:cs="Calibri"/>
                <w:color w:val="000000" w:themeColor="text1"/>
                <w:sz w:val="20"/>
                <w:szCs w:val="20"/>
              </w:rPr>
              <w:t xml:space="preserve"> (</w:t>
            </w:r>
            <w:r w:rsidR="2C0104FE" w:rsidRPr="00813E1D">
              <w:rPr>
                <w:rFonts w:ascii="Calibri" w:eastAsia="Calibri" w:hAnsi="Calibri" w:cs="Calibri"/>
                <w:color w:val="000000" w:themeColor="text1"/>
                <w:sz w:val="20"/>
                <w:szCs w:val="20"/>
              </w:rPr>
              <w:t>TIN</w:t>
            </w:r>
            <w:r w:rsidR="2E331A5D" w:rsidRPr="00813E1D">
              <w:rPr>
                <w:rFonts w:ascii="Calibri" w:eastAsia="Calibri" w:hAnsi="Calibri" w:cs="Calibri"/>
                <w:color w:val="000000" w:themeColor="text1"/>
                <w:sz w:val="20"/>
                <w:szCs w:val="20"/>
              </w:rPr>
              <w:t>: 5254001230</w:t>
            </w:r>
            <w:r w:rsidR="15F32A6B" w:rsidRPr="00813E1D">
              <w:rPr>
                <w:rFonts w:ascii="Calibri" w:eastAsia="Calibri" w:hAnsi="Calibri" w:cs="Calibri"/>
                <w:color w:val="000000" w:themeColor="text1"/>
                <w:sz w:val="20"/>
                <w:szCs w:val="20"/>
              </w:rPr>
              <w:t>)</w:t>
            </w:r>
          </w:p>
          <w:p w14:paraId="332AB426" w14:textId="2F368DF8" w:rsidR="11F796D9" w:rsidRPr="00813E1D" w:rsidRDefault="11F796D9" w:rsidP="2F420031">
            <w:pPr>
              <w:rPr>
                <w:rFonts w:ascii="Calibri" w:eastAsia="Calibri" w:hAnsi="Calibri" w:cs="Calibri"/>
                <w:color w:val="000000" w:themeColor="text1"/>
                <w:sz w:val="20"/>
                <w:szCs w:val="20"/>
              </w:rPr>
            </w:pPr>
          </w:p>
        </w:tc>
        <w:tc>
          <w:tcPr>
            <w:tcW w:w="3210" w:type="dxa"/>
            <w:tcMar>
              <w:left w:w="105" w:type="dxa"/>
              <w:right w:w="105" w:type="dxa"/>
            </w:tcMar>
          </w:tcPr>
          <w:p w14:paraId="1DDE492B" w14:textId="69D50CF5" w:rsidR="11F796D9" w:rsidRPr="00813E1D" w:rsidRDefault="6573A101"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The plant can produce nuclear warheads for Iskander</w:t>
            </w:r>
            <w:r w:rsidR="5CAF9FEA" w:rsidRPr="00813E1D">
              <w:rPr>
                <w:rFonts w:ascii="Calibri" w:eastAsia="Calibri" w:hAnsi="Calibri" w:cs="Calibri"/>
                <w:color w:val="000000" w:themeColor="text1"/>
                <w:sz w:val="20"/>
                <w:szCs w:val="20"/>
              </w:rPr>
              <w:t>.</w:t>
            </w:r>
            <w:r w:rsidR="11F796D9" w:rsidRPr="00813E1D">
              <w:rPr>
                <w:rStyle w:val="FootnoteReference"/>
                <w:rFonts w:ascii="Calibri" w:eastAsia="Calibri" w:hAnsi="Calibri" w:cs="Calibri"/>
                <w:color w:val="000000" w:themeColor="text1"/>
                <w:sz w:val="20"/>
                <w:szCs w:val="20"/>
              </w:rPr>
              <w:footnoteReference w:id="109"/>
            </w:r>
          </w:p>
        </w:tc>
        <w:tc>
          <w:tcPr>
            <w:tcW w:w="4980" w:type="dxa"/>
            <w:tcMar>
              <w:left w:w="105" w:type="dxa"/>
              <w:right w:w="105" w:type="dxa"/>
            </w:tcMar>
          </w:tcPr>
          <w:p w14:paraId="07F013F0" w14:textId="5FCF1938" w:rsidR="50559C5A" w:rsidRPr="00813E1D" w:rsidRDefault="0BF6BE13" w:rsidP="2F420031">
            <w:pPr>
              <w:rPr>
                <w:rFonts w:ascii="Calibri" w:eastAsia="Calibri" w:hAnsi="Calibri" w:cs="Calibri"/>
                <w:sz w:val="20"/>
                <w:szCs w:val="20"/>
              </w:rPr>
            </w:pPr>
            <w:r w:rsidRPr="00813E1D">
              <w:rPr>
                <w:rFonts w:ascii="Calibri" w:eastAsia="Calibri" w:hAnsi="Calibri" w:cs="Calibri"/>
                <w:sz w:val="20"/>
                <w:szCs w:val="20"/>
              </w:rPr>
              <w:t>Items of tender procurement</w:t>
            </w:r>
            <w:r w:rsidR="5E010106" w:rsidRPr="00813E1D">
              <w:rPr>
                <w:rFonts w:ascii="Calibri" w:eastAsia="Calibri" w:hAnsi="Calibri" w:cs="Calibri"/>
                <w:sz w:val="20"/>
                <w:szCs w:val="20"/>
              </w:rPr>
              <w:t>:</w:t>
            </w:r>
          </w:p>
          <w:p w14:paraId="028DD6DF" w14:textId="37DEDE51" w:rsidR="07F4A59D" w:rsidRPr="00813E1D" w:rsidRDefault="36573B72" w:rsidP="2F420031">
            <w:pPr>
              <w:pStyle w:val="ListParagraph"/>
              <w:numPr>
                <w:ilvl w:val="0"/>
                <w:numId w:val="1"/>
              </w:numPr>
              <w:ind w:left="360"/>
              <w:rPr>
                <w:rStyle w:val="FootnoteReference"/>
                <w:rFonts w:ascii="Calibri" w:eastAsia="Calibri" w:hAnsi="Calibri" w:cs="Calibri"/>
                <w:sz w:val="20"/>
                <w:szCs w:val="20"/>
              </w:rPr>
            </w:pPr>
            <w:r w:rsidRPr="00813E1D">
              <w:rPr>
                <w:rFonts w:ascii="Calibri" w:eastAsia="Calibri" w:hAnsi="Calibri" w:cs="Calibri"/>
                <w:sz w:val="20"/>
                <w:szCs w:val="20"/>
              </w:rPr>
              <w:t xml:space="preserve">in 2021, commissioning of the universal sharpening machine Walter Helitronic Power, manufactured by </w:t>
            </w:r>
            <w:r w:rsidRPr="00813E1D">
              <w:rPr>
                <w:rFonts w:ascii="Calibri" w:eastAsia="Calibri" w:hAnsi="Calibri" w:cs="Calibri"/>
                <w:b/>
                <w:bCs/>
                <w:sz w:val="20"/>
                <w:szCs w:val="20"/>
              </w:rPr>
              <w:t>Walter Maschinenbau</w:t>
            </w:r>
            <w:r w:rsidRPr="00813E1D">
              <w:rPr>
                <w:rFonts w:ascii="Calibri" w:eastAsia="Calibri" w:hAnsi="Calibri" w:cs="Calibri"/>
                <w:sz w:val="20"/>
                <w:szCs w:val="20"/>
              </w:rPr>
              <w:t xml:space="preserve"> (Germany)</w:t>
            </w:r>
            <w:r w:rsidR="068C3DDB" w:rsidRPr="00813E1D">
              <w:rPr>
                <w:rFonts w:ascii="Calibri" w:eastAsia="Calibri" w:hAnsi="Calibri" w:cs="Calibri"/>
                <w:sz w:val="20"/>
                <w:szCs w:val="20"/>
              </w:rPr>
              <w:t>;</w:t>
            </w:r>
            <w:r w:rsidR="07F4A59D" w:rsidRPr="00813E1D">
              <w:rPr>
                <w:rStyle w:val="FootnoteReference"/>
                <w:rFonts w:ascii="Calibri" w:eastAsia="Calibri" w:hAnsi="Calibri" w:cs="Calibri"/>
                <w:sz w:val="20"/>
                <w:szCs w:val="20"/>
              </w:rPr>
              <w:footnoteReference w:id="110"/>
            </w:r>
          </w:p>
          <w:p w14:paraId="76AC0D49" w14:textId="30A1C070" w:rsidR="7B53AA15" w:rsidRPr="00813E1D" w:rsidRDefault="5EBE3B40" w:rsidP="2F420031">
            <w:pPr>
              <w:pStyle w:val="ListParagraph"/>
              <w:numPr>
                <w:ilvl w:val="0"/>
                <w:numId w:val="1"/>
              </w:numPr>
              <w:ind w:left="360"/>
              <w:rPr>
                <w:rStyle w:val="FootnoteReference"/>
                <w:rFonts w:ascii="Calibri" w:eastAsia="Calibri" w:hAnsi="Calibri" w:cs="Calibri"/>
                <w:sz w:val="20"/>
                <w:szCs w:val="20"/>
              </w:rPr>
            </w:pPr>
            <w:r w:rsidRPr="00813E1D">
              <w:rPr>
                <w:rFonts w:ascii="Calibri" w:eastAsia="Calibri" w:hAnsi="Calibri" w:cs="Calibri"/>
                <w:sz w:val="20"/>
                <w:szCs w:val="20"/>
              </w:rPr>
              <w:t xml:space="preserve">in 2021, launching and commissioning of the linear electrospark coordinate piercing machine Sodick AD35L, manufactured by </w:t>
            </w:r>
            <w:r w:rsidRPr="00813E1D">
              <w:rPr>
                <w:rFonts w:ascii="Calibri" w:eastAsia="Calibri" w:hAnsi="Calibri" w:cs="Calibri"/>
                <w:b/>
                <w:bCs/>
                <w:sz w:val="20"/>
                <w:szCs w:val="20"/>
              </w:rPr>
              <w:t>Sodick</w:t>
            </w:r>
            <w:r w:rsidRPr="00813E1D">
              <w:rPr>
                <w:rFonts w:ascii="Calibri" w:eastAsia="Calibri" w:hAnsi="Calibri" w:cs="Calibri"/>
                <w:sz w:val="20"/>
                <w:szCs w:val="20"/>
              </w:rPr>
              <w:t xml:space="preserve"> (Japan</w:t>
            </w:r>
            <w:r w:rsidR="7E91B79A" w:rsidRPr="00813E1D">
              <w:rPr>
                <w:rFonts w:ascii="Calibri" w:eastAsia="Calibri" w:hAnsi="Calibri" w:cs="Calibri"/>
                <w:sz w:val="20"/>
                <w:szCs w:val="20"/>
              </w:rPr>
              <w:t>)</w:t>
            </w:r>
            <w:r w:rsidR="7B53AA15" w:rsidRPr="00813E1D">
              <w:rPr>
                <w:rStyle w:val="FootnoteReference"/>
                <w:rFonts w:ascii="Calibri" w:eastAsia="Calibri" w:hAnsi="Calibri" w:cs="Calibri"/>
                <w:sz w:val="20"/>
                <w:szCs w:val="20"/>
              </w:rPr>
              <w:footnoteReference w:id="111"/>
            </w:r>
          </w:p>
          <w:p w14:paraId="5D2D292A" w14:textId="741BF6D5" w:rsidR="22AB9AB4" w:rsidRPr="00813E1D" w:rsidRDefault="3B116455" w:rsidP="2F420031">
            <w:pPr>
              <w:pStyle w:val="ListParagraph"/>
              <w:numPr>
                <w:ilvl w:val="0"/>
                <w:numId w:val="1"/>
              </w:numPr>
              <w:ind w:left="360"/>
              <w:rPr>
                <w:rStyle w:val="FootnoteReference"/>
                <w:rFonts w:ascii="Calibri" w:eastAsia="Calibri" w:hAnsi="Calibri" w:cs="Calibri"/>
                <w:sz w:val="20"/>
                <w:szCs w:val="20"/>
              </w:rPr>
            </w:pPr>
            <w:r w:rsidRPr="00813E1D">
              <w:rPr>
                <w:rFonts w:ascii="Calibri" w:eastAsia="Calibri" w:hAnsi="Calibri" w:cs="Calibri"/>
                <w:sz w:val="20"/>
                <w:szCs w:val="20"/>
              </w:rPr>
              <w:t xml:space="preserve">in 2021, launching and commissioning of the Comagrav MT Profi XL CNC engraving and milling machine manufactured by </w:t>
            </w:r>
            <w:r w:rsidRPr="00813E1D">
              <w:rPr>
                <w:rFonts w:ascii="Calibri" w:eastAsia="Calibri" w:hAnsi="Calibri" w:cs="Calibri"/>
                <w:b/>
                <w:bCs/>
                <w:sz w:val="20"/>
                <w:szCs w:val="20"/>
              </w:rPr>
              <w:t>Comagrav</w:t>
            </w:r>
            <w:r w:rsidRPr="00813E1D">
              <w:rPr>
                <w:rFonts w:ascii="Calibri" w:eastAsia="Calibri" w:hAnsi="Calibri" w:cs="Calibri"/>
                <w:sz w:val="20"/>
                <w:szCs w:val="20"/>
              </w:rPr>
              <w:t xml:space="preserve"> (Czech Republic)</w:t>
            </w:r>
            <w:r w:rsidR="512A23CA" w:rsidRPr="00813E1D">
              <w:rPr>
                <w:rFonts w:ascii="Calibri" w:eastAsia="Calibri" w:hAnsi="Calibri" w:cs="Calibri"/>
                <w:sz w:val="20"/>
                <w:szCs w:val="20"/>
              </w:rPr>
              <w:t>.</w:t>
            </w:r>
            <w:r w:rsidR="22AB9AB4" w:rsidRPr="00813E1D">
              <w:rPr>
                <w:rStyle w:val="FootnoteReference"/>
                <w:rFonts w:ascii="Calibri" w:eastAsia="Calibri" w:hAnsi="Calibri" w:cs="Calibri"/>
                <w:sz w:val="20"/>
                <w:szCs w:val="20"/>
              </w:rPr>
              <w:footnoteReference w:id="112"/>
            </w:r>
          </w:p>
          <w:p w14:paraId="50AB3B8C" w14:textId="7F477A1F" w:rsidR="2F420031" w:rsidRPr="00813E1D" w:rsidRDefault="2F420031" w:rsidP="2F420031">
            <w:pPr>
              <w:rPr>
                <w:rFonts w:ascii="Calibri" w:eastAsia="Calibri" w:hAnsi="Calibri" w:cs="Calibri"/>
                <w:sz w:val="20"/>
                <w:szCs w:val="20"/>
              </w:rPr>
            </w:pPr>
          </w:p>
          <w:p w14:paraId="2B6C5358" w14:textId="137056FD" w:rsidR="7DB8CC10" w:rsidRPr="00813E1D" w:rsidRDefault="7B888E58" w:rsidP="2F420031">
            <w:pPr>
              <w:rPr>
                <w:rFonts w:ascii="Calibri" w:eastAsia="Calibri" w:hAnsi="Calibri" w:cs="Calibri"/>
                <w:color w:val="000000" w:themeColor="text1"/>
                <w:sz w:val="20"/>
                <w:szCs w:val="20"/>
              </w:rPr>
            </w:pPr>
            <w:r w:rsidRPr="00813E1D">
              <w:rPr>
                <w:rFonts w:ascii="Calibri" w:eastAsia="Calibri" w:hAnsi="Calibri" w:cs="Calibri"/>
                <w:sz w:val="20"/>
                <w:szCs w:val="20"/>
              </w:rPr>
              <w:t>The plant also uses Russian-made CNC machines</w:t>
            </w:r>
            <w:r w:rsidR="1C9A0CCC" w:rsidRPr="00813E1D">
              <w:rPr>
                <w:rFonts w:ascii="Calibri" w:eastAsia="Calibri" w:hAnsi="Calibri" w:cs="Calibri"/>
                <w:color w:val="000000" w:themeColor="text1"/>
                <w:sz w:val="20"/>
                <w:szCs w:val="20"/>
              </w:rPr>
              <w:t>.</w:t>
            </w:r>
            <w:r w:rsidR="7DB8CC10" w:rsidRPr="00813E1D">
              <w:rPr>
                <w:rStyle w:val="FootnoteReference"/>
                <w:rFonts w:ascii="Calibri" w:eastAsia="Calibri" w:hAnsi="Calibri" w:cs="Calibri"/>
                <w:sz w:val="20"/>
                <w:szCs w:val="20"/>
              </w:rPr>
              <w:footnoteReference w:id="113"/>
            </w:r>
            <w:r w:rsidR="2E3AC0C7" w:rsidRPr="00813E1D">
              <w:rPr>
                <w:rFonts w:ascii="Calibri" w:eastAsia="Calibri" w:hAnsi="Calibri" w:cs="Calibri"/>
                <w:color w:val="000000" w:themeColor="text1"/>
                <w:sz w:val="20"/>
                <w:szCs w:val="20"/>
              </w:rPr>
              <w:t xml:space="preserve"> </w:t>
            </w:r>
          </w:p>
        </w:tc>
      </w:tr>
      <w:tr w:rsidR="11F796D9" w:rsidRPr="00813E1D" w14:paraId="4C26092F" w14:textId="77777777" w:rsidTr="4ADC6367">
        <w:trPr>
          <w:trHeight w:val="300"/>
        </w:trPr>
        <w:tc>
          <w:tcPr>
            <w:tcW w:w="1515" w:type="dxa"/>
            <w:tcMar>
              <w:left w:w="105" w:type="dxa"/>
              <w:right w:w="105" w:type="dxa"/>
            </w:tcMar>
          </w:tcPr>
          <w:p w14:paraId="69F877C1" w14:textId="5504E6FF" w:rsidR="11F796D9" w:rsidRPr="00813E1D" w:rsidRDefault="1C5DC34D" w:rsidP="2F420031">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Central Scientific Research Radio Engineering Institute named after Academician A.I. Berg JSC</w:t>
            </w:r>
            <w:r w:rsidR="15F32A6B" w:rsidRPr="00813E1D">
              <w:rPr>
                <w:rFonts w:ascii="Calibri" w:eastAsia="Calibri" w:hAnsi="Calibri" w:cs="Calibri"/>
                <w:color w:val="000000" w:themeColor="text1"/>
                <w:sz w:val="20"/>
                <w:szCs w:val="20"/>
              </w:rPr>
              <w:t xml:space="preserve"> (</w:t>
            </w:r>
            <w:r w:rsidR="4E262518" w:rsidRPr="00813E1D">
              <w:rPr>
                <w:rFonts w:ascii="Calibri" w:eastAsia="Calibri" w:hAnsi="Calibri" w:cs="Calibri"/>
                <w:color w:val="000000" w:themeColor="text1"/>
                <w:sz w:val="20"/>
                <w:szCs w:val="20"/>
              </w:rPr>
              <w:t>TIN</w:t>
            </w:r>
            <w:r w:rsidR="21BE8317" w:rsidRPr="00813E1D">
              <w:rPr>
                <w:rFonts w:ascii="Calibri" w:eastAsia="Calibri" w:hAnsi="Calibri" w:cs="Calibri"/>
                <w:color w:val="000000" w:themeColor="text1"/>
                <w:sz w:val="20"/>
                <w:szCs w:val="20"/>
              </w:rPr>
              <w:t>: 9701039940</w:t>
            </w:r>
            <w:r w:rsidR="15F32A6B" w:rsidRPr="00813E1D">
              <w:rPr>
                <w:rFonts w:ascii="Calibri" w:eastAsia="Calibri" w:hAnsi="Calibri" w:cs="Calibri"/>
                <w:color w:val="000000" w:themeColor="text1"/>
                <w:sz w:val="20"/>
                <w:szCs w:val="20"/>
              </w:rPr>
              <w:t>)</w:t>
            </w:r>
          </w:p>
        </w:tc>
        <w:tc>
          <w:tcPr>
            <w:tcW w:w="3210" w:type="dxa"/>
            <w:tcMar>
              <w:left w:w="105" w:type="dxa"/>
              <w:right w:w="105" w:type="dxa"/>
            </w:tcMar>
          </w:tcPr>
          <w:p w14:paraId="393E28BE" w14:textId="25DF2A88" w:rsidR="11F796D9" w:rsidRPr="00813E1D" w:rsidRDefault="65E2AA26" w:rsidP="7CF007E6">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Developer of missile defense countermeasure complexes for Iskander (the list of developed parts is not defined</w:t>
            </w:r>
            <w:r w:rsidR="5CAF9FEA" w:rsidRPr="00813E1D">
              <w:rPr>
                <w:rFonts w:ascii="Calibri" w:eastAsia="Calibri" w:hAnsi="Calibri" w:cs="Calibri"/>
                <w:color w:val="000000" w:themeColor="text1"/>
                <w:sz w:val="20"/>
                <w:szCs w:val="20"/>
              </w:rPr>
              <w:t>).</w:t>
            </w:r>
            <w:r w:rsidR="11F796D9" w:rsidRPr="00813E1D">
              <w:rPr>
                <w:rStyle w:val="FootnoteReference"/>
                <w:rFonts w:ascii="Calibri" w:eastAsia="Calibri" w:hAnsi="Calibri" w:cs="Calibri"/>
                <w:color w:val="000000" w:themeColor="text1"/>
                <w:sz w:val="20"/>
                <w:szCs w:val="20"/>
              </w:rPr>
              <w:footnoteReference w:id="114"/>
            </w:r>
          </w:p>
        </w:tc>
        <w:tc>
          <w:tcPr>
            <w:tcW w:w="4980" w:type="dxa"/>
            <w:tcMar>
              <w:left w:w="105" w:type="dxa"/>
              <w:right w:w="105" w:type="dxa"/>
            </w:tcMar>
          </w:tcPr>
          <w:p w14:paraId="06132594" w14:textId="5B401808" w:rsidR="0AC3F282" w:rsidRPr="00813E1D" w:rsidRDefault="388AE320"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Job vacancies for a CNC machine operator to work on a foreign-made three-axis machining center</w:t>
            </w:r>
            <w:r w:rsidR="2D823D5A" w:rsidRPr="00813E1D">
              <w:rPr>
                <w:rFonts w:ascii="Calibri" w:eastAsia="Calibri" w:hAnsi="Calibri" w:cs="Calibri"/>
                <w:color w:val="000000" w:themeColor="text1"/>
                <w:sz w:val="20"/>
                <w:szCs w:val="20"/>
              </w:rPr>
              <w:t xml:space="preserve"> at the plant</w:t>
            </w:r>
            <w:r w:rsidR="0D3266BB" w:rsidRPr="00813E1D">
              <w:rPr>
                <w:rFonts w:ascii="Calibri" w:eastAsia="Calibri" w:hAnsi="Calibri" w:cs="Calibri"/>
                <w:color w:val="000000" w:themeColor="text1"/>
                <w:sz w:val="20"/>
                <w:szCs w:val="20"/>
              </w:rPr>
              <w:t>.</w:t>
            </w:r>
            <w:r w:rsidR="0AC3F282" w:rsidRPr="00813E1D">
              <w:rPr>
                <w:rStyle w:val="FootnoteReference"/>
                <w:rFonts w:ascii="Calibri" w:eastAsia="Calibri" w:hAnsi="Calibri" w:cs="Calibri"/>
                <w:color w:val="000000" w:themeColor="text1"/>
                <w:sz w:val="20"/>
                <w:szCs w:val="20"/>
              </w:rPr>
              <w:footnoteReference w:id="115"/>
            </w:r>
          </w:p>
          <w:p w14:paraId="24D13271" w14:textId="41244D26" w:rsidR="0AC3F282" w:rsidRPr="00813E1D" w:rsidRDefault="44B1AB35"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Item of tender procurement in 2024: cutting fluids for CNC machines</w:t>
            </w:r>
            <w:r w:rsidR="243D87B2" w:rsidRPr="00813E1D">
              <w:rPr>
                <w:rFonts w:ascii="Calibri" w:eastAsia="Calibri" w:hAnsi="Calibri" w:cs="Calibri"/>
                <w:color w:val="000000" w:themeColor="text1"/>
                <w:sz w:val="20"/>
                <w:szCs w:val="20"/>
              </w:rPr>
              <w:t>.</w:t>
            </w:r>
            <w:r w:rsidR="0AC3F282" w:rsidRPr="00813E1D">
              <w:rPr>
                <w:rStyle w:val="FootnoteReference"/>
                <w:rFonts w:ascii="Calibri" w:eastAsia="Calibri" w:hAnsi="Calibri" w:cs="Calibri"/>
                <w:color w:val="000000" w:themeColor="text1"/>
                <w:sz w:val="20"/>
                <w:szCs w:val="20"/>
              </w:rPr>
              <w:footnoteReference w:id="116"/>
            </w:r>
          </w:p>
        </w:tc>
      </w:tr>
      <w:tr w:rsidR="11F796D9" w:rsidRPr="00813E1D" w14:paraId="5EB548D5" w14:textId="77777777" w:rsidTr="4ADC6367">
        <w:trPr>
          <w:trHeight w:val="300"/>
        </w:trPr>
        <w:tc>
          <w:tcPr>
            <w:tcW w:w="1515" w:type="dxa"/>
            <w:tcMar>
              <w:left w:w="105" w:type="dxa"/>
              <w:right w:w="105" w:type="dxa"/>
            </w:tcMar>
          </w:tcPr>
          <w:p w14:paraId="16382A85" w14:textId="66AF0E8E" w:rsidR="11F796D9" w:rsidRPr="00813E1D" w:rsidRDefault="703ED125" w:rsidP="2F420031">
            <w:pPr>
              <w:rPr>
                <w:rFonts w:ascii="Calibri" w:eastAsia="Calibri" w:hAnsi="Calibri" w:cs="Calibri"/>
                <w:sz w:val="20"/>
                <w:szCs w:val="20"/>
              </w:rPr>
            </w:pPr>
            <w:r w:rsidRPr="00813E1D">
              <w:rPr>
                <w:rFonts w:ascii="Calibri" w:eastAsia="Calibri" w:hAnsi="Calibri" w:cs="Calibri"/>
                <w:sz w:val="20"/>
                <w:szCs w:val="20"/>
              </w:rPr>
              <w:t>Central Research Institute of Precision Engineering JSC</w:t>
            </w:r>
            <w:r w:rsidR="15F32A6B" w:rsidRPr="00813E1D">
              <w:rPr>
                <w:rFonts w:ascii="Calibri" w:eastAsia="Calibri" w:hAnsi="Calibri" w:cs="Calibri"/>
                <w:sz w:val="20"/>
                <w:szCs w:val="20"/>
              </w:rPr>
              <w:t xml:space="preserve"> (</w:t>
            </w:r>
            <w:r w:rsidR="0A35AACA" w:rsidRPr="00813E1D">
              <w:rPr>
                <w:rFonts w:ascii="Calibri" w:eastAsia="Calibri" w:hAnsi="Calibri" w:cs="Calibri"/>
                <w:sz w:val="20"/>
                <w:szCs w:val="20"/>
              </w:rPr>
              <w:t>TIN</w:t>
            </w:r>
            <w:r w:rsidR="37F1CC4A" w:rsidRPr="00813E1D">
              <w:rPr>
                <w:rFonts w:ascii="Calibri" w:eastAsia="Calibri" w:hAnsi="Calibri" w:cs="Calibri"/>
                <w:sz w:val="20"/>
                <w:szCs w:val="20"/>
              </w:rPr>
              <w:t>: 5074051432</w:t>
            </w:r>
            <w:r w:rsidR="15F32A6B" w:rsidRPr="00813E1D">
              <w:rPr>
                <w:rFonts w:ascii="Calibri" w:eastAsia="Calibri" w:hAnsi="Calibri" w:cs="Calibri"/>
                <w:sz w:val="20"/>
                <w:szCs w:val="20"/>
              </w:rPr>
              <w:t>)</w:t>
            </w:r>
          </w:p>
        </w:tc>
        <w:tc>
          <w:tcPr>
            <w:tcW w:w="3210" w:type="dxa"/>
            <w:tcMar>
              <w:left w:w="105" w:type="dxa"/>
              <w:right w:w="105" w:type="dxa"/>
            </w:tcMar>
          </w:tcPr>
          <w:p w14:paraId="41541006" w14:textId="6AA4357E" w:rsidR="11F796D9" w:rsidRPr="00813E1D" w:rsidRDefault="75A9AF97"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Developer and manufacturer of optoelectronic missile defense systems</w:t>
            </w:r>
            <w:r w:rsidR="5CAF9FEA" w:rsidRPr="00813E1D">
              <w:rPr>
                <w:rFonts w:ascii="Calibri" w:eastAsia="Calibri" w:hAnsi="Calibri" w:cs="Calibri"/>
                <w:color w:val="000000" w:themeColor="text1"/>
                <w:sz w:val="20"/>
                <w:szCs w:val="20"/>
              </w:rPr>
              <w:t xml:space="preserve"> 9М723.</w:t>
            </w:r>
            <w:r w:rsidR="11F796D9" w:rsidRPr="00813E1D">
              <w:rPr>
                <w:rStyle w:val="FootnoteReference"/>
                <w:rFonts w:ascii="Calibri" w:eastAsia="Calibri" w:hAnsi="Calibri" w:cs="Calibri"/>
                <w:color w:val="000000" w:themeColor="text1"/>
                <w:sz w:val="20"/>
                <w:szCs w:val="20"/>
              </w:rPr>
              <w:footnoteReference w:id="117"/>
            </w:r>
          </w:p>
        </w:tc>
        <w:tc>
          <w:tcPr>
            <w:tcW w:w="4980" w:type="dxa"/>
            <w:tcMar>
              <w:left w:w="105" w:type="dxa"/>
              <w:right w:w="105" w:type="dxa"/>
            </w:tcMar>
          </w:tcPr>
          <w:p w14:paraId="1096B70E" w14:textId="52766F2F" w:rsidR="23A7494B" w:rsidRPr="00813E1D" w:rsidRDefault="77DD6982" w:rsidP="2F420031">
            <w:pPr>
              <w:rPr>
                <w:rStyle w:val="FootnoteReference"/>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Job vacancies for a CNC machine operator</w:t>
            </w:r>
            <w:r w:rsidR="42A8C958" w:rsidRPr="00813E1D">
              <w:rPr>
                <w:rFonts w:ascii="Calibri" w:eastAsia="Calibri" w:hAnsi="Calibri" w:cs="Calibri"/>
                <w:color w:val="000000" w:themeColor="text1"/>
                <w:sz w:val="20"/>
                <w:szCs w:val="20"/>
              </w:rPr>
              <w:t xml:space="preserve"> at the plant</w:t>
            </w:r>
            <w:r w:rsidR="7F459A01" w:rsidRPr="00813E1D">
              <w:rPr>
                <w:rFonts w:ascii="Calibri" w:eastAsia="Calibri" w:hAnsi="Calibri" w:cs="Calibri"/>
                <w:color w:val="000000" w:themeColor="text1"/>
                <w:sz w:val="20"/>
                <w:szCs w:val="20"/>
              </w:rPr>
              <w:t>.</w:t>
            </w:r>
            <w:r w:rsidR="23A7494B" w:rsidRPr="00813E1D">
              <w:rPr>
                <w:rStyle w:val="FootnoteReference"/>
                <w:rFonts w:ascii="Calibri" w:eastAsia="Calibri" w:hAnsi="Calibri" w:cs="Calibri"/>
                <w:color w:val="000000" w:themeColor="text1"/>
                <w:sz w:val="20"/>
                <w:szCs w:val="20"/>
              </w:rPr>
              <w:footnoteReference w:id="118"/>
            </w:r>
          </w:p>
          <w:p w14:paraId="0DF6D123" w14:textId="368DC638" w:rsidR="23A7494B" w:rsidRPr="00813E1D" w:rsidRDefault="41EBB3A5" w:rsidP="2F420031">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No CNC machines were found among the items of tender procurement</w:t>
            </w:r>
            <w:r w:rsidR="033206C9" w:rsidRPr="00813E1D">
              <w:rPr>
                <w:rFonts w:ascii="Calibri" w:eastAsia="Calibri" w:hAnsi="Calibri" w:cs="Calibri"/>
                <w:color w:val="000000" w:themeColor="text1"/>
                <w:sz w:val="20"/>
                <w:szCs w:val="20"/>
              </w:rPr>
              <w:t>.</w:t>
            </w:r>
          </w:p>
        </w:tc>
      </w:tr>
    </w:tbl>
    <w:p w14:paraId="399D3772" w14:textId="0D8B6052" w:rsidR="048C788A" w:rsidRPr="00813E1D" w:rsidRDefault="048C788A">
      <w:r w:rsidRPr="00813E1D">
        <w:br w:type="page"/>
      </w:r>
    </w:p>
    <w:p w14:paraId="043D9DF8" w14:textId="6360D67B" w:rsidR="742ABA6E" w:rsidRPr="00813E1D" w:rsidRDefault="7E628A2C" w:rsidP="048C788A">
      <w:pPr>
        <w:spacing w:after="0" w:line="240" w:lineRule="auto"/>
        <w:rPr>
          <w:rFonts w:ascii="Calibri" w:eastAsia="Calibri" w:hAnsi="Calibri" w:cs="Calibri"/>
          <w:b/>
          <w:bCs/>
          <w:color w:val="000000" w:themeColor="text1"/>
        </w:rPr>
      </w:pPr>
      <w:r w:rsidRPr="00813E1D">
        <w:rPr>
          <w:rFonts w:ascii="Calibri" w:eastAsia="Calibri" w:hAnsi="Calibri" w:cs="Calibri"/>
          <w:b/>
          <w:bCs/>
          <w:color w:val="000000" w:themeColor="text1"/>
        </w:rPr>
        <w:t>Annex</w:t>
      </w:r>
      <w:r w:rsidR="68354D48" w:rsidRPr="00813E1D">
        <w:rPr>
          <w:rFonts w:ascii="Calibri" w:eastAsia="Calibri" w:hAnsi="Calibri" w:cs="Calibri"/>
          <w:b/>
          <w:bCs/>
          <w:color w:val="000000" w:themeColor="text1"/>
        </w:rPr>
        <w:t xml:space="preserve"> 2</w:t>
      </w:r>
      <w:r w:rsidRPr="00813E1D">
        <w:rPr>
          <w:rFonts w:ascii="Calibri" w:eastAsia="Calibri" w:hAnsi="Calibri" w:cs="Calibri"/>
          <w:b/>
          <w:bCs/>
          <w:color w:val="000000" w:themeColor="text1"/>
        </w:rPr>
        <w:t xml:space="preserve">: </w:t>
      </w:r>
      <w:r w:rsidR="2648949A" w:rsidRPr="00813E1D">
        <w:rPr>
          <w:rFonts w:ascii="Calibri" w:eastAsia="Calibri" w:hAnsi="Calibri" w:cs="Calibri"/>
          <w:b/>
          <w:bCs/>
        </w:rPr>
        <w:t>The list of CNC manufacturers whose machines are identified at the plants of the manufacturers of the 9M723 ballistic missile for the Iskander-M complex.</w:t>
      </w:r>
      <w:r w:rsidR="2648949A" w:rsidRPr="00813E1D">
        <w:rPr>
          <w:rFonts w:ascii="Calibri" w:eastAsia="Calibri" w:hAnsi="Calibri" w:cs="Calibri"/>
        </w:rPr>
        <w:t xml:space="preserve"> </w:t>
      </w:r>
    </w:p>
    <w:p w14:paraId="3F529DA6" w14:textId="4283B9F5" w:rsidR="048C788A" w:rsidRPr="00813E1D" w:rsidRDefault="048C788A" w:rsidP="048C788A">
      <w:pPr>
        <w:spacing w:after="0" w:line="240" w:lineRule="auto"/>
        <w:rPr>
          <w:rFonts w:ascii="Calibri" w:eastAsia="Calibri" w:hAnsi="Calibri" w:cs="Calibri"/>
        </w:rPr>
      </w:pPr>
    </w:p>
    <w:tbl>
      <w:tblPr>
        <w:tblStyle w:val="TableGrid"/>
        <w:tblW w:w="0" w:type="auto"/>
        <w:tblLayout w:type="fixed"/>
        <w:tblLook w:val="06A0" w:firstRow="1" w:lastRow="0" w:firstColumn="1" w:lastColumn="0" w:noHBand="1" w:noVBand="1"/>
      </w:tblPr>
      <w:tblGrid>
        <w:gridCol w:w="2377"/>
        <w:gridCol w:w="1737"/>
        <w:gridCol w:w="5610"/>
      </w:tblGrid>
      <w:tr w:rsidR="048C788A" w:rsidRPr="00813E1D" w14:paraId="539878AD" w14:textId="77777777" w:rsidTr="61551B97">
        <w:trPr>
          <w:trHeight w:val="300"/>
        </w:trPr>
        <w:tc>
          <w:tcPr>
            <w:tcW w:w="2377" w:type="dxa"/>
          </w:tcPr>
          <w:p w14:paraId="3DCCA35E" w14:textId="236785FE" w:rsidR="74E691C2" w:rsidRPr="00813E1D" w:rsidRDefault="1C352860" w:rsidP="048C788A">
            <w:pPr>
              <w:rPr>
                <w:rFonts w:ascii="Calibri" w:eastAsia="Calibri" w:hAnsi="Calibri" w:cs="Calibri"/>
                <w:b/>
                <w:bCs/>
                <w:color w:val="000000" w:themeColor="text1"/>
                <w:sz w:val="20"/>
                <w:szCs w:val="20"/>
              </w:rPr>
            </w:pPr>
            <w:r w:rsidRPr="00813E1D">
              <w:rPr>
                <w:rFonts w:ascii="Calibri" w:eastAsia="Calibri" w:hAnsi="Calibri" w:cs="Calibri"/>
                <w:b/>
                <w:bCs/>
                <w:color w:val="000000" w:themeColor="text1"/>
                <w:sz w:val="20"/>
                <w:szCs w:val="20"/>
              </w:rPr>
              <w:t>Manufacturer of the CNC machine</w:t>
            </w:r>
          </w:p>
        </w:tc>
        <w:tc>
          <w:tcPr>
            <w:tcW w:w="1737" w:type="dxa"/>
          </w:tcPr>
          <w:p w14:paraId="0A0590B8" w14:textId="403DFCD1" w:rsidR="74E691C2" w:rsidRPr="00813E1D" w:rsidRDefault="1C352860" w:rsidP="048C788A">
            <w:pPr>
              <w:rPr>
                <w:rFonts w:ascii="Calibri" w:eastAsia="Calibri" w:hAnsi="Calibri" w:cs="Calibri"/>
                <w:b/>
                <w:bCs/>
                <w:color w:val="000000" w:themeColor="text1"/>
                <w:sz w:val="20"/>
                <w:szCs w:val="20"/>
              </w:rPr>
            </w:pPr>
            <w:r w:rsidRPr="00813E1D">
              <w:rPr>
                <w:rFonts w:ascii="Calibri" w:eastAsia="Calibri" w:hAnsi="Calibri" w:cs="Calibri"/>
                <w:b/>
                <w:bCs/>
                <w:color w:val="000000" w:themeColor="text1"/>
                <w:sz w:val="20"/>
                <w:szCs w:val="20"/>
              </w:rPr>
              <w:t>Country of manufacture</w:t>
            </w:r>
          </w:p>
        </w:tc>
        <w:tc>
          <w:tcPr>
            <w:tcW w:w="5610" w:type="dxa"/>
          </w:tcPr>
          <w:p w14:paraId="2DF3AFD2" w14:textId="4BC02F2D" w:rsidR="74E691C2" w:rsidRPr="00813E1D" w:rsidRDefault="1C352860" w:rsidP="048C788A">
            <w:pPr>
              <w:rPr>
                <w:rFonts w:ascii="Calibri" w:eastAsia="Calibri" w:hAnsi="Calibri" w:cs="Calibri"/>
                <w:b/>
                <w:bCs/>
                <w:color w:val="000000" w:themeColor="text1"/>
                <w:sz w:val="20"/>
                <w:szCs w:val="20"/>
              </w:rPr>
            </w:pPr>
            <w:r w:rsidRPr="00813E1D">
              <w:rPr>
                <w:rFonts w:ascii="Calibri" w:eastAsia="Calibri" w:hAnsi="Calibri" w:cs="Calibri"/>
                <w:b/>
                <w:bCs/>
                <w:color w:val="000000" w:themeColor="text1"/>
                <w:sz w:val="20"/>
                <w:szCs w:val="20"/>
              </w:rPr>
              <w:t>Russian plants where the CNC machine is identified</w:t>
            </w:r>
          </w:p>
        </w:tc>
      </w:tr>
      <w:tr w:rsidR="048C788A" w:rsidRPr="00813E1D" w14:paraId="4F66867B" w14:textId="77777777" w:rsidTr="61551B97">
        <w:trPr>
          <w:trHeight w:val="300"/>
        </w:trPr>
        <w:tc>
          <w:tcPr>
            <w:tcW w:w="2377" w:type="dxa"/>
          </w:tcPr>
          <w:p w14:paraId="71D13666" w14:textId="484CAEFD" w:rsidR="760E430A" w:rsidRPr="00813E1D" w:rsidRDefault="3F4EBB03"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 xml:space="preserve">Hauser </w:t>
            </w:r>
          </w:p>
        </w:tc>
        <w:tc>
          <w:tcPr>
            <w:tcW w:w="1737" w:type="dxa"/>
          </w:tcPr>
          <w:p w14:paraId="1C9B7AC3" w14:textId="65F39AB8" w:rsidR="048C788A" w:rsidRPr="00813E1D" w:rsidRDefault="18DD4296"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Switzerland</w:t>
            </w:r>
          </w:p>
        </w:tc>
        <w:tc>
          <w:tcPr>
            <w:tcW w:w="5610" w:type="dxa"/>
          </w:tcPr>
          <w:p w14:paraId="104CB650" w14:textId="584F0B98" w:rsidR="605482F1" w:rsidRPr="00813E1D" w:rsidRDefault="3661A3B7"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Scientific and Production Association of Electromechanics JSC (TIN: 7415044181)</w:t>
            </w:r>
          </w:p>
        </w:tc>
      </w:tr>
      <w:tr w:rsidR="048C788A" w:rsidRPr="00813E1D" w14:paraId="27D50997" w14:textId="77777777" w:rsidTr="61551B97">
        <w:trPr>
          <w:trHeight w:val="300"/>
        </w:trPr>
        <w:tc>
          <w:tcPr>
            <w:tcW w:w="2377" w:type="dxa"/>
          </w:tcPr>
          <w:p w14:paraId="21AD07FA" w14:textId="1AE118A7" w:rsidR="3280D181" w:rsidRPr="00813E1D" w:rsidRDefault="1F7F465C"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 xml:space="preserve">DMG Mori </w:t>
            </w:r>
          </w:p>
        </w:tc>
        <w:tc>
          <w:tcPr>
            <w:tcW w:w="1737" w:type="dxa"/>
          </w:tcPr>
          <w:p w14:paraId="2784A49F" w14:textId="1C3E5EFF" w:rsidR="5F9BEE31" w:rsidRPr="00813E1D" w:rsidRDefault="2FC4D3A7" w:rsidP="048C788A">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Japan-Germany</w:t>
            </w:r>
          </w:p>
        </w:tc>
        <w:tc>
          <w:tcPr>
            <w:tcW w:w="5610" w:type="dxa"/>
          </w:tcPr>
          <w:p w14:paraId="7316416C" w14:textId="72438C86" w:rsidR="3280D181" w:rsidRPr="00813E1D" w:rsidRDefault="1F7F465C"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 xml:space="preserve">M.F. Stelmakh Scientific and Research Institute Polyus JSC (TIN: 7728816598) </w:t>
            </w:r>
          </w:p>
        </w:tc>
      </w:tr>
      <w:tr w:rsidR="048C788A" w:rsidRPr="00813E1D" w14:paraId="6D5972D2" w14:textId="77777777" w:rsidTr="61551B97">
        <w:trPr>
          <w:trHeight w:val="300"/>
        </w:trPr>
        <w:tc>
          <w:tcPr>
            <w:tcW w:w="2377" w:type="dxa"/>
          </w:tcPr>
          <w:p w14:paraId="303D6ABC" w14:textId="10CB36FC" w:rsidR="3280D181" w:rsidRPr="00813E1D" w:rsidRDefault="1F7F465C"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 xml:space="preserve">Aman </w:t>
            </w:r>
          </w:p>
        </w:tc>
        <w:tc>
          <w:tcPr>
            <w:tcW w:w="1737" w:type="dxa"/>
          </w:tcPr>
          <w:p w14:paraId="464AC611" w14:textId="1640B9BB" w:rsidR="025DDB08" w:rsidRPr="00813E1D" w:rsidRDefault="6012B979" w:rsidP="048C788A">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PRC</w:t>
            </w:r>
          </w:p>
        </w:tc>
        <w:tc>
          <w:tcPr>
            <w:tcW w:w="5610" w:type="dxa"/>
          </w:tcPr>
          <w:p w14:paraId="0AC8AECF" w14:textId="7BD74E4E" w:rsidR="3280D181" w:rsidRPr="00813E1D" w:rsidRDefault="317C3360"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 xml:space="preserve">M.F. Stelmakh Scientific and Research Institute Polyus JSC (TIN: 7728816598) </w:t>
            </w:r>
          </w:p>
        </w:tc>
      </w:tr>
      <w:tr w:rsidR="048C788A" w:rsidRPr="00813E1D" w14:paraId="067418B1" w14:textId="77777777" w:rsidTr="61551B97">
        <w:trPr>
          <w:trHeight w:val="300"/>
        </w:trPr>
        <w:tc>
          <w:tcPr>
            <w:tcW w:w="2377" w:type="dxa"/>
          </w:tcPr>
          <w:p w14:paraId="130253AC" w14:textId="344B34B8" w:rsidR="75C43426" w:rsidRPr="00813E1D" w:rsidRDefault="1CC09DAA"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 xml:space="preserve">EMCO </w:t>
            </w:r>
          </w:p>
        </w:tc>
        <w:tc>
          <w:tcPr>
            <w:tcW w:w="1737" w:type="dxa"/>
          </w:tcPr>
          <w:p w14:paraId="22B60B00" w14:textId="4DA26A71" w:rsidR="75C43426" w:rsidRPr="00813E1D" w:rsidRDefault="1CC09DAA"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 xml:space="preserve">Austria </w:t>
            </w:r>
          </w:p>
        </w:tc>
        <w:tc>
          <w:tcPr>
            <w:tcW w:w="5610" w:type="dxa"/>
          </w:tcPr>
          <w:p w14:paraId="07F6D9AD" w14:textId="7E5891A4" w:rsidR="75C43426" w:rsidRPr="00813E1D" w:rsidRDefault="1CC09DAA"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 xml:space="preserve">Central Research Institute of Automation and Hydraulics JSC (TIN: 7715900066) </w:t>
            </w:r>
          </w:p>
        </w:tc>
      </w:tr>
      <w:tr w:rsidR="048C788A" w:rsidRPr="00813E1D" w14:paraId="156F5841" w14:textId="77777777" w:rsidTr="61551B97">
        <w:trPr>
          <w:trHeight w:val="300"/>
        </w:trPr>
        <w:tc>
          <w:tcPr>
            <w:tcW w:w="2377" w:type="dxa"/>
          </w:tcPr>
          <w:p w14:paraId="5B179E86" w14:textId="02955362" w:rsidR="75C43426" w:rsidRPr="00813E1D" w:rsidRDefault="1CC09DAA"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Hexagon AB</w:t>
            </w:r>
          </w:p>
        </w:tc>
        <w:tc>
          <w:tcPr>
            <w:tcW w:w="1737" w:type="dxa"/>
          </w:tcPr>
          <w:p w14:paraId="22C361E7" w14:textId="75D2CAC2" w:rsidR="75C43426" w:rsidRPr="00813E1D" w:rsidRDefault="1CC09DAA"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Sweden</w:t>
            </w:r>
          </w:p>
        </w:tc>
        <w:tc>
          <w:tcPr>
            <w:tcW w:w="5610" w:type="dxa"/>
          </w:tcPr>
          <w:p w14:paraId="2C5DB44B" w14:textId="09FC104D" w:rsidR="4B7A7E34" w:rsidRPr="00813E1D" w:rsidRDefault="7CC9DA5A"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Central Research Institute of Automation and Hydraulics JSC (TIN: 7715900066)</w:t>
            </w:r>
          </w:p>
        </w:tc>
      </w:tr>
      <w:tr w:rsidR="048C788A" w:rsidRPr="00813E1D" w14:paraId="5C3779E6" w14:textId="77777777" w:rsidTr="61551B97">
        <w:trPr>
          <w:trHeight w:val="300"/>
        </w:trPr>
        <w:tc>
          <w:tcPr>
            <w:tcW w:w="2377" w:type="dxa"/>
          </w:tcPr>
          <w:p w14:paraId="579B3E15" w14:textId="7FAD6493" w:rsidR="1AAC4FCF" w:rsidRPr="00813E1D" w:rsidRDefault="5441378B"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Sunmill</w:t>
            </w:r>
          </w:p>
        </w:tc>
        <w:tc>
          <w:tcPr>
            <w:tcW w:w="1737" w:type="dxa"/>
          </w:tcPr>
          <w:p w14:paraId="5F8FBE40" w14:textId="40E931BC" w:rsidR="1AAC4FCF" w:rsidRPr="00813E1D" w:rsidRDefault="5441378B"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Taiwan</w:t>
            </w:r>
          </w:p>
        </w:tc>
        <w:tc>
          <w:tcPr>
            <w:tcW w:w="5610" w:type="dxa"/>
          </w:tcPr>
          <w:p w14:paraId="343906DC" w14:textId="6F2F85E6" w:rsidR="3E4BA5E4" w:rsidRPr="00813E1D" w:rsidRDefault="3AEBB61E"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Central Research Institute of Automation and Hydraulics JSC (TIN: 7715900066)</w:t>
            </w:r>
          </w:p>
        </w:tc>
      </w:tr>
      <w:tr w:rsidR="048C788A" w:rsidRPr="00813E1D" w14:paraId="2787B39D" w14:textId="77777777" w:rsidTr="61551B97">
        <w:trPr>
          <w:trHeight w:val="300"/>
        </w:trPr>
        <w:tc>
          <w:tcPr>
            <w:tcW w:w="2377" w:type="dxa"/>
          </w:tcPr>
          <w:p w14:paraId="6DA79621" w14:textId="0D9E8ED8" w:rsidR="5486F8D2" w:rsidRPr="00813E1D" w:rsidRDefault="1B1EFBBF"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Walter Maschinenbau</w:t>
            </w:r>
          </w:p>
        </w:tc>
        <w:tc>
          <w:tcPr>
            <w:tcW w:w="1737" w:type="dxa"/>
          </w:tcPr>
          <w:p w14:paraId="178C2D57" w14:textId="6DE6D86F" w:rsidR="5486F8D2" w:rsidRPr="00813E1D" w:rsidRDefault="1B1EFBBF"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Germany</w:t>
            </w:r>
          </w:p>
        </w:tc>
        <w:tc>
          <w:tcPr>
            <w:tcW w:w="5610" w:type="dxa"/>
          </w:tcPr>
          <w:p w14:paraId="3315B737" w14:textId="079CAE40" w:rsidR="5769E531" w:rsidRPr="00813E1D" w:rsidRDefault="7AD27179"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Central Research Institute of Automation and Hydraulics JSC (TIN: 7715900066)</w:t>
            </w:r>
          </w:p>
          <w:p w14:paraId="3A32F901" w14:textId="750E092D" w:rsidR="048C788A" w:rsidRPr="00813E1D" w:rsidRDefault="048C788A" w:rsidP="61551B97">
            <w:pPr>
              <w:rPr>
                <w:rFonts w:ascii="Calibri" w:eastAsia="Calibri" w:hAnsi="Calibri" w:cs="Calibri"/>
                <w:color w:val="000000" w:themeColor="text1"/>
                <w:sz w:val="20"/>
                <w:szCs w:val="20"/>
              </w:rPr>
            </w:pPr>
          </w:p>
          <w:p w14:paraId="5964A5E3" w14:textId="3177AD61" w:rsidR="0B6F9E51" w:rsidRPr="00813E1D" w:rsidRDefault="69EA03E0"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Serpukhov Plant Metalist JSC (TIN: 5043012881)</w:t>
            </w:r>
          </w:p>
          <w:p w14:paraId="33844390" w14:textId="75D83D95" w:rsidR="048C788A" w:rsidRPr="00813E1D" w:rsidRDefault="048C788A" w:rsidP="61551B97">
            <w:pPr>
              <w:rPr>
                <w:rFonts w:ascii="Calibri" w:eastAsia="Calibri" w:hAnsi="Calibri" w:cs="Calibri"/>
                <w:color w:val="000000" w:themeColor="text1"/>
                <w:sz w:val="20"/>
                <w:szCs w:val="20"/>
              </w:rPr>
            </w:pPr>
          </w:p>
          <w:p w14:paraId="44C0B292" w14:textId="5503A310" w:rsidR="0C295227" w:rsidRPr="00813E1D" w:rsidRDefault="3120563D"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Federal State Unitary Enterprise Russian Federal Nuclear Centre - All-Russian Research Institute of Experimental Physics (TIN: 5254001230)</w:t>
            </w:r>
          </w:p>
        </w:tc>
      </w:tr>
      <w:tr w:rsidR="048C788A" w:rsidRPr="00813E1D" w14:paraId="0A869307" w14:textId="77777777" w:rsidTr="61551B97">
        <w:trPr>
          <w:trHeight w:val="300"/>
        </w:trPr>
        <w:tc>
          <w:tcPr>
            <w:tcW w:w="2377" w:type="dxa"/>
          </w:tcPr>
          <w:p w14:paraId="16D6982B" w14:textId="65B45A51" w:rsidR="04E2571F" w:rsidRPr="00813E1D" w:rsidRDefault="4ECAEC3B"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GF Machining Solutions</w:t>
            </w:r>
          </w:p>
        </w:tc>
        <w:tc>
          <w:tcPr>
            <w:tcW w:w="1737" w:type="dxa"/>
          </w:tcPr>
          <w:p w14:paraId="4F6FF039" w14:textId="29F7F3AA" w:rsidR="4BD3D4C5" w:rsidRPr="00813E1D" w:rsidRDefault="0ADE5F9A"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Switzerland</w:t>
            </w:r>
          </w:p>
        </w:tc>
        <w:tc>
          <w:tcPr>
            <w:tcW w:w="5610" w:type="dxa"/>
          </w:tcPr>
          <w:p w14:paraId="040B69C9" w14:textId="417D5004" w:rsidR="1B9D17DD" w:rsidRPr="00813E1D" w:rsidRDefault="264178DB"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Serpukhov Plant Metalist JSC (TIN: 5043012881)</w:t>
            </w:r>
          </w:p>
        </w:tc>
      </w:tr>
      <w:tr w:rsidR="048C788A" w:rsidRPr="00813E1D" w14:paraId="10DA3188" w14:textId="77777777" w:rsidTr="61551B97">
        <w:trPr>
          <w:trHeight w:val="300"/>
        </w:trPr>
        <w:tc>
          <w:tcPr>
            <w:tcW w:w="2377" w:type="dxa"/>
          </w:tcPr>
          <w:p w14:paraId="482A0040" w14:textId="29970487" w:rsidR="5486F8D2" w:rsidRPr="00813E1D" w:rsidRDefault="1B1EFBBF"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Agie Charmilles (GF Machining</w:t>
            </w:r>
            <w:r w:rsidR="3E4D9EC7" w:rsidRPr="00813E1D">
              <w:rPr>
                <w:rFonts w:ascii="Calibri" w:eastAsia="Calibri" w:hAnsi="Calibri" w:cs="Calibri"/>
                <w:color w:val="000000" w:themeColor="text1"/>
                <w:sz w:val="20"/>
                <w:szCs w:val="20"/>
              </w:rPr>
              <w:t xml:space="preserve"> Solutions</w:t>
            </w:r>
            <w:r w:rsidRPr="00813E1D">
              <w:rPr>
                <w:rFonts w:ascii="Calibri" w:eastAsia="Calibri" w:hAnsi="Calibri" w:cs="Calibri"/>
                <w:color w:val="000000" w:themeColor="text1"/>
                <w:sz w:val="20"/>
                <w:szCs w:val="20"/>
              </w:rPr>
              <w:t>)</w:t>
            </w:r>
          </w:p>
        </w:tc>
        <w:tc>
          <w:tcPr>
            <w:tcW w:w="1737" w:type="dxa"/>
          </w:tcPr>
          <w:p w14:paraId="44BAC307" w14:textId="52F305DF" w:rsidR="5486F8D2" w:rsidRPr="00813E1D" w:rsidRDefault="1B1EFBBF"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Switzerland</w:t>
            </w:r>
          </w:p>
        </w:tc>
        <w:tc>
          <w:tcPr>
            <w:tcW w:w="5610" w:type="dxa"/>
          </w:tcPr>
          <w:p w14:paraId="4BDCE875" w14:textId="259EFC6C" w:rsidR="0FF479F0" w:rsidRPr="00813E1D" w:rsidRDefault="47CC881E"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Central Research Institute of Automation and Hydraulics JSC (TIN: 7715900066)</w:t>
            </w:r>
          </w:p>
          <w:p w14:paraId="56BF5FA1" w14:textId="25586A58" w:rsidR="048C788A" w:rsidRPr="00813E1D" w:rsidRDefault="048C788A" w:rsidP="61551B97">
            <w:pPr>
              <w:rPr>
                <w:rFonts w:ascii="Calibri" w:eastAsia="Calibri" w:hAnsi="Calibri" w:cs="Calibri"/>
                <w:color w:val="000000" w:themeColor="text1"/>
                <w:sz w:val="20"/>
                <w:szCs w:val="20"/>
              </w:rPr>
            </w:pPr>
          </w:p>
          <w:p w14:paraId="07839F6A" w14:textId="62E3A0AC" w:rsidR="7357DF46" w:rsidRPr="00813E1D" w:rsidRDefault="1248B243"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Votkinsk Plant JSC (TIN: 1828020110)</w:t>
            </w:r>
          </w:p>
          <w:p w14:paraId="002FA52E" w14:textId="0E0BE677" w:rsidR="048C788A" w:rsidRPr="00813E1D" w:rsidRDefault="048C788A" w:rsidP="61551B97">
            <w:pPr>
              <w:rPr>
                <w:rFonts w:ascii="Calibri" w:eastAsia="Calibri" w:hAnsi="Calibri" w:cs="Calibri"/>
                <w:color w:val="000000" w:themeColor="text1"/>
                <w:sz w:val="20"/>
                <w:szCs w:val="20"/>
              </w:rPr>
            </w:pPr>
          </w:p>
          <w:p w14:paraId="67159F6E" w14:textId="692252A5" w:rsidR="6320FF64" w:rsidRPr="00813E1D" w:rsidRDefault="4C84D9E8"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Scientific and Production Association Poisk JSC (TIN: 4703142849)</w:t>
            </w:r>
          </w:p>
        </w:tc>
      </w:tr>
      <w:tr w:rsidR="048C788A" w:rsidRPr="00813E1D" w14:paraId="521BFFD4" w14:textId="77777777" w:rsidTr="61551B97">
        <w:trPr>
          <w:trHeight w:val="300"/>
        </w:trPr>
        <w:tc>
          <w:tcPr>
            <w:tcW w:w="2377" w:type="dxa"/>
          </w:tcPr>
          <w:p w14:paraId="1817B2D6" w14:textId="595B16AA" w:rsidR="5486F8D2" w:rsidRPr="00813E1D" w:rsidRDefault="1B1EFBBF"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Arboga</w:t>
            </w:r>
          </w:p>
        </w:tc>
        <w:tc>
          <w:tcPr>
            <w:tcW w:w="1737" w:type="dxa"/>
          </w:tcPr>
          <w:p w14:paraId="50DB6B7D" w14:textId="72817D6C" w:rsidR="5486F8D2" w:rsidRPr="00813E1D" w:rsidRDefault="1B1EFBBF"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Sweden</w:t>
            </w:r>
          </w:p>
        </w:tc>
        <w:tc>
          <w:tcPr>
            <w:tcW w:w="5610" w:type="dxa"/>
          </w:tcPr>
          <w:p w14:paraId="0535FD1B" w14:textId="2DFBA852" w:rsidR="73F42FDC" w:rsidRPr="00813E1D" w:rsidRDefault="7D194DB7"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Central Research Institute of Automation and Hydraulics JSC (TIN: 7715900066)</w:t>
            </w:r>
          </w:p>
        </w:tc>
      </w:tr>
      <w:tr w:rsidR="048C788A" w:rsidRPr="00813E1D" w14:paraId="1F2DA2E0" w14:textId="77777777" w:rsidTr="61551B97">
        <w:trPr>
          <w:trHeight w:val="300"/>
        </w:trPr>
        <w:tc>
          <w:tcPr>
            <w:tcW w:w="2377" w:type="dxa"/>
          </w:tcPr>
          <w:p w14:paraId="1AAC0BEE" w14:textId="398842E6" w:rsidR="2F07517B" w:rsidRPr="00813E1D" w:rsidRDefault="33A08279" w:rsidP="048C788A">
            <w:pPr>
              <w:rPr>
                <w:rFonts w:ascii="Calibri" w:eastAsia="Calibri" w:hAnsi="Calibri" w:cs="Calibri"/>
                <w:sz w:val="20"/>
                <w:szCs w:val="20"/>
              </w:rPr>
            </w:pPr>
            <w:r w:rsidRPr="00813E1D">
              <w:rPr>
                <w:rFonts w:ascii="Calibri" w:eastAsia="Calibri" w:hAnsi="Calibri" w:cs="Calibri"/>
                <w:color w:val="000000" w:themeColor="text1"/>
                <w:sz w:val="20"/>
                <w:szCs w:val="20"/>
              </w:rPr>
              <w:t>TOS Vansdorf</w:t>
            </w:r>
          </w:p>
        </w:tc>
        <w:tc>
          <w:tcPr>
            <w:tcW w:w="1737" w:type="dxa"/>
          </w:tcPr>
          <w:p w14:paraId="67D23F7E" w14:textId="49793603" w:rsidR="0D756C79" w:rsidRPr="00813E1D" w:rsidRDefault="63F8AFB1"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Czech Republic</w:t>
            </w:r>
          </w:p>
        </w:tc>
        <w:tc>
          <w:tcPr>
            <w:tcW w:w="5610" w:type="dxa"/>
          </w:tcPr>
          <w:p w14:paraId="1B4F32E9" w14:textId="39357A99" w:rsidR="40CEB4B8" w:rsidRPr="00813E1D" w:rsidRDefault="7862E30B"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Votkinsk Plant JSC (TIN: 1828020110)</w:t>
            </w:r>
          </w:p>
          <w:p w14:paraId="4A93C667" w14:textId="6E2DE993" w:rsidR="048C788A" w:rsidRPr="00813E1D" w:rsidRDefault="048C788A" w:rsidP="61551B97">
            <w:pPr>
              <w:rPr>
                <w:rFonts w:ascii="Calibri" w:eastAsia="Calibri" w:hAnsi="Calibri" w:cs="Calibri"/>
                <w:color w:val="000000" w:themeColor="text1"/>
                <w:sz w:val="20"/>
                <w:szCs w:val="20"/>
              </w:rPr>
            </w:pPr>
          </w:p>
        </w:tc>
      </w:tr>
      <w:tr w:rsidR="048C788A" w:rsidRPr="00813E1D" w14:paraId="478CC825" w14:textId="77777777" w:rsidTr="61551B97">
        <w:trPr>
          <w:trHeight w:val="300"/>
        </w:trPr>
        <w:tc>
          <w:tcPr>
            <w:tcW w:w="2377" w:type="dxa"/>
          </w:tcPr>
          <w:p w14:paraId="70DC6738" w14:textId="3C6723E4" w:rsidR="3628573D" w:rsidRPr="00813E1D" w:rsidRDefault="2C5AD2F2"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Dr. Heinrich Schneider Messtechnik</w:t>
            </w:r>
          </w:p>
        </w:tc>
        <w:tc>
          <w:tcPr>
            <w:tcW w:w="1737" w:type="dxa"/>
          </w:tcPr>
          <w:p w14:paraId="4F795EC6" w14:textId="1E9F7260" w:rsidR="3628573D" w:rsidRPr="00813E1D" w:rsidRDefault="2C5AD2F2"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Germany</w:t>
            </w:r>
          </w:p>
        </w:tc>
        <w:tc>
          <w:tcPr>
            <w:tcW w:w="5610" w:type="dxa"/>
          </w:tcPr>
          <w:p w14:paraId="70376CBA" w14:textId="3369CACE" w:rsidR="3628573D" w:rsidRPr="00813E1D" w:rsidRDefault="2C5AD2F2"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V.V. Bakhirev State Research Institute of Mechanical Engineering JSC (TIN: 5249093130)</w:t>
            </w:r>
          </w:p>
        </w:tc>
      </w:tr>
      <w:tr w:rsidR="048C788A" w:rsidRPr="00813E1D" w14:paraId="4309733B" w14:textId="77777777" w:rsidTr="61551B97">
        <w:trPr>
          <w:trHeight w:val="300"/>
        </w:trPr>
        <w:tc>
          <w:tcPr>
            <w:tcW w:w="2377" w:type="dxa"/>
          </w:tcPr>
          <w:p w14:paraId="2F4A1EB0" w14:textId="3D5F875E" w:rsidR="2A87B0FF" w:rsidRPr="00813E1D" w:rsidRDefault="2EBE5B6B"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KB Pruftechnik GmbH</w:t>
            </w:r>
          </w:p>
        </w:tc>
        <w:tc>
          <w:tcPr>
            <w:tcW w:w="1737" w:type="dxa"/>
          </w:tcPr>
          <w:p w14:paraId="0DD5E48E" w14:textId="02AAB207" w:rsidR="2A87B0FF" w:rsidRPr="00813E1D" w:rsidRDefault="2EBE5B6B"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Germany</w:t>
            </w:r>
          </w:p>
        </w:tc>
        <w:tc>
          <w:tcPr>
            <w:tcW w:w="5610" w:type="dxa"/>
          </w:tcPr>
          <w:p w14:paraId="2BFAF785" w14:textId="28F1DB21" w:rsidR="2A87B0FF" w:rsidRPr="00813E1D" w:rsidRDefault="2EBE5B6B"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V.V. Bakhirev State Research Institute of Mechanical Engineering JSC (TIN: 5249093130)</w:t>
            </w:r>
          </w:p>
        </w:tc>
      </w:tr>
      <w:tr w:rsidR="048C788A" w:rsidRPr="00813E1D" w14:paraId="23CF9C0A" w14:textId="77777777" w:rsidTr="61551B97">
        <w:trPr>
          <w:trHeight w:val="300"/>
        </w:trPr>
        <w:tc>
          <w:tcPr>
            <w:tcW w:w="2377" w:type="dxa"/>
          </w:tcPr>
          <w:p w14:paraId="2550A5FF" w14:textId="1AABF83E" w:rsidR="2A87B0FF" w:rsidRPr="00813E1D" w:rsidRDefault="2EBE5B6B"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Kovosvit MAS</w:t>
            </w:r>
          </w:p>
        </w:tc>
        <w:tc>
          <w:tcPr>
            <w:tcW w:w="1737" w:type="dxa"/>
          </w:tcPr>
          <w:p w14:paraId="040B19F6" w14:textId="7323E632" w:rsidR="2A87B0FF" w:rsidRPr="00813E1D" w:rsidRDefault="2EBE5B6B"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Czech Republic</w:t>
            </w:r>
          </w:p>
        </w:tc>
        <w:tc>
          <w:tcPr>
            <w:tcW w:w="5610" w:type="dxa"/>
          </w:tcPr>
          <w:p w14:paraId="318E5BF0" w14:textId="10853F9F" w:rsidR="2A87B0FF" w:rsidRPr="00813E1D" w:rsidRDefault="2EBE5B6B"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V.V. Bakhirev State Research Institute of Mechanical Engineering JSC (TIN: 5249093130)</w:t>
            </w:r>
          </w:p>
          <w:p w14:paraId="6E2A498F" w14:textId="0022455A" w:rsidR="048C788A" w:rsidRPr="00813E1D" w:rsidRDefault="048C788A" w:rsidP="61551B97">
            <w:pPr>
              <w:rPr>
                <w:rFonts w:ascii="Calibri" w:eastAsia="Calibri" w:hAnsi="Calibri" w:cs="Calibri"/>
                <w:color w:val="000000" w:themeColor="text1"/>
                <w:sz w:val="20"/>
                <w:szCs w:val="20"/>
              </w:rPr>
            </w:pPr>
          </w:p>
          <w:p w14:paraId="292AF880" w14:textId="5A9581A4" w:rsidR="48062E11" w:rsidRPr="00813E1D" w:rsidRDefault="35CF67AB"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Scientific and Production Corporation Machine Building Design Bureau JSC (TIN: 5022039177)</w:t>
            </w:r>
          </w:p>
        </w:tc>
      </w:tr>
      <w:tr w:rsidR="048C788A" w:rsidRPr="00813E1D" w14:paraId="756295D3" w14:textId="77777777" w:rsidTr="61551B97">
        <w:trPr>
          <w:trHeight w:val="300"/>
        </w:trPr>
        <w:tc>
          <w:tcPr>
            <w:tcW w:w="2377" w:type="dxa"/>
          </w:tcPr>
          <w:p w14:paraId="5081AAE6" w14:textId="079D12C2" w:rsidR="0F69ABFE" w:rsidRPr="00813E1D" w:rsidRDefault="70D83816"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Denver Industrial</w:t>
            </w:r>
          </w:p>
        </w:tc>
        <w:tc>
          <w:tcPr>
            <w:tcW w:w="1737" w:type="dxa"/>
          </w:tcPr>
          <w:p w14:paraId="66E52211" w14:textId="3A7AA6E9" w:rsidR="0F69ABFE" w:rsidRPr="00813E1D" w:rsidRDefault="70D83816"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Taiwan</w:t>
            </w:r>
          </w:p>
        </w:tc>
        <w:tc>
          <w:tcPr>
            <w:tcW w:w="5610" w:type="dxa"/>
          </w:tcPr>
          <w:p w14:paraId="0A96A5BC" w14:textId="194C21AB" w:rsidR="0F69ABFE" w:rsidRPr="00813E1D" w:rsidRDefault="70D83816"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V.V. Bakhirev State Research Institute of Mechanical Engineering JSC (TIN: 5249093130)</w:t>
            </w:r>
          </w:p>
        </w:tc>
      </w:tr>
      <w:tr w:rsidR="048C788A" w:rsidRPr="00813E1D" w14:paraId="2D8D1E40" w14:textId="77777777" w:rsidTr="61551B97">
        <w:trPr>
          <w:trHeight w:val="300"/>
        </w:trPr>
        <w:tc>
          <w:tcPr>
            <w:tcW w:w="2377" w:type="dxa"/>
          </w:tcPr>
          <w:p w14:paraId="3FA6B880" w14:textId="3959AA4B" w:rsidR="0F69ABFE" w:rsidRPr="00813E1D" w:rsidRDefault="70D83816"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 xml:space="preserve">Sodick </w:t>
            </w:r>
          </w:p>
        </w:tc>
        <w:tc>
          <w:tcPr>
            <w:tcW w:w="1737" w:type="dxa"/>
          </w:tcPr>
          <w:p w14:paraId="3ABB1957" w14:textId="7339BAE1" w:rsidR="0F69ABFE" w:rsidRPr="00813E1D" w:rsidRDefault="70D83816"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Japan</w:t>
            </w:r>
          </w:p>
        </w:tc>
        <w:tc>
          <w:tcPr>
            <w:tcW w:w="5610" w:type="dxa"/>
          </w:tcPr>
          <w:p w14:paraId="25D103C7" w14:textId="22967CAC" w:rsidR="0F69ABFE" w:rsidRPr="00813E1D" w:rsidRDefault="70D83816"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V.V. Bakhirev State Research Institute of Mechanical Engineering JSC (TIN: 5249093130)</w:t>
            </w:r>
          </w:p>
          <w:p w14:paraId="19FE7721" w14:textId="3D00B093" w:rsidR="048C788A" w:rsidRPr="00813E1D" w:rsidRDefault="048C788A" w:rsidP="61551B97">
            <w:pPr>
              <w:rPr>
                <w:rFonts w:ascii="Calibri" w:eastAsia="Calibri" w:hAnsi="Calibri" w:cs="Calibri"/>
                <w:color w:val="000000" w:themeColor="text1"/>
                <w:sz w:val="20"/>
                <w:szCs w:val="20"/>
              </w:rPr>
            </w:pPr>
          </w:p>
          <w:p w14:paraId="47C96BD2" w14:textId="76E969EE" w:rsidR="38BE0DCE" w:rsidRPr="00813E1D" w:rsidRDefault="6A222761"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Federal State Unitary Enterprise Russian Federal Nuclear Centre - All-Russian Research Institute of Experimental Physics (TIN: 5254001230)</w:t>
            </w:r>
          </w:p>
        </w:tc>
      </w:tr>
      <w:tr w:rsidR="048C788A" w:rsidRPr="00813E1D" w14:paraId="682FC20C" w14:textId="77777777" w:rsidTr="61551B97">
        <w:trPr>
          <w:trHeight w:val="300"/>
        </w:trPr>
        <w:tc>
          <w:tcPr>
            <w:tcW w:w="2377" w:type="dxa"/>
          </w:tcPr>
          <w:p w14:paraId="54456714" w14:textId="6FAD6605" w:rsidR="0F69ABFE" w:rsidRPr="00813E1D" w:rsidRDefault="70D83816"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Trens SK</w:t>
            </w:r>
          </w:p>
        </w:tc>
        <w:tc>
          <w:tcPr>
            <w:tcW w:w="1737" w:type="dxa"/>
          </w:tcPr>
          <w:p w14:paraId="5410F019" w14:textId="0378F38D" w:rsidR="0F69ABFE" w:rsidRPr="00813E1D" w:rsidRDefault="70D83816"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Slovakia</w:t>
            </w:r>
          </w:p>
        </w:tc>
        <w:tc>
          <w:tcPr>
            <w:tcW w:w="5610" w:type="dxa"/>
          </w:tcPr>
          <w:p w14:paraId="0574B8DF" w14:textId="43249306" w:rsidR="0F69ABFE" w:rsidRPr="00813E1D" w:rsidRDefault="70D83816"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V.V. Bakhirev State Research Institute of Mechanical Engineering JSC (TIN: 5249093130)</w:t>
            </w:r>
          </w:p>
        </w:tc>
      </w:tr>
      <w:tr w:rsidR="048C788A" w:rsidRPr="00813E1D" w14:paraId="6C5924BA" w14:textId="77777777" w:rsidTr="61551B97">
        <w:trPr>
          <w:trHeight w:val="300"/>
        </w:trPr>
        <w:tc>
          <w:tcPr>
            <w:tcW w:w="2377" w:type="dxa"/>
          </w:tcPr>
          <w:p w14:paraId="58A55FC7" w14:textId="26C1E042" w:rsidR="0F69ABFE" w:rsidRPr="00813E1D" w:rsidRDefault="70D83816"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Romi S.A.</w:t>
            </w:r>
          </w:p>
        </w:tc>
        <w:tc>
          <w:tcPr>
            <w:tcW w:w="1737" w:type="dxa"/>
          </w:tcPr>
          <w:p w14:paraId="44564287" w14:textId="5E1191EB" w:rsidR="0F69ABFE" w:rsidRPr="00813E1D" w:rsidRDefault="70D83816"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Brazil</w:t>
            </w:r>
          </w:p>
        </w:tc>
        <w:tc>
          <w:tcPr>
            <w:tcW w:w="5610" w:type="dxa"/>
          </w:tcPr>
          <w:p w14:paraId="54D52A6A" w14:textId="582545E0" w:rsidR="0F69ABFE" w:rsidRPr="00813E1D" w:rsidRDefault="70D83816"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V.V. Bakhirev State Research Institute of Mechanical Engineering JSC (TIN: 5249093130)</w:t>
            </w:r>
          </w:p>
          <w:p w14:paraId="36B78A70" w14:textId="56424DEB" w:rsidR="048C788A" w:rsidRPr="00813E1D" w:rsidRDefault="048C788A" w:rsidP="61551B97">
            <w:pPr>
              <w:rPr>
                <w:rFonts w:ascii="Calibri" w:eastAsia="Calibri" w:hAnsi="Calibri" w:cs="Calibri"/>
                <w:color w:val="000000" w:themeColor="text1"/>
                <w:sz w:val="20"/>
                <w:szCs w:val="20"/>
              </w:rPr>
            </w:pPr>
          </w:p>
          <w:p w14:paraId="5129A64E" w14:textId="164ACF6D" w:rsidR="7A71862B" w:rsidRPr="00813E1D" w:rsidRDefault="3C398376"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Scientific and Production Corporation Machine Building Design Bureau JSC (TIN: 5022039177)</w:t>
            </w:r>
          </w:p>
        </w:tc>
      </w:tr>
      <w:tr w:rsidR="048C788A" w:rsidRPr="00813E1D" w14:paraId="2B855986" w14:textId="77777777" w:rsidTr="61551B97">
        <w:trPr>
          <w:trHeight w:val="300"/>
        </w:trPr>
        <w:tc>
          <w:tcPr>
            <w:tcW w:w="2377" w:type="dxa"/>
          </w:tcPr>
          <w:p w14:paraId="389B711A" w14:textId="6D29ADC8" w:rsidR="0F69ABFE" w:rsidRPr="00813E1D" w:rsidRDefault="70D83816"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PTV</w:t>
            </w:r>
          </w:p>
        </w:tc>
        <w:tc>
          <w:tcPr>
            <w:tcW w:w="1737" w:type="dxa"/>
          </w:tcPr>
          <w:p w14:paraId="76BC13B1" w14:textId="6DB08CD0" w:rsidR="0F69ABFE" w:rsidRPr="00813E1D" w:rsidRDefault="70D83816"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Czech Republic</w:t>
            </w:r>
          </w:p>
        </w:tc>
        <w:tc>
          <w:tcPr>
            <w:tcW w:w="5610" w:type="dxa"/>
          </w:tcPr>
          <w:p w14:paraId="5D7DDDD0" w14:textId="2C53BC72" w:rsidR="0F69ABFE" w:rsidRPr="00813E1D" w:rsidRDefault="70D83816"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V.V. Bakhirev State Research Institute of Mechanical Engineering JSC (TIN: 5249093130)</w:t>
            </w:r>
          </w:p>
        </w:tc>
      </w:tr>
      <w:tr w:rsidR="048C788A" w:rsidRPr="00813E1D" w14:paraId="48B121CC" w14:textId="77777777" w:rsidTr="61551B97">
        <w:trPr>
          <w:trHeight w:val="300"/>
        </w:trPr>
        <w:tc>
          <w:tcPr>
            <w:tcW w:w="2377" w:type="dxa"/>
          </w:tcPr>
          <w:p w14:paraId="7B0B8ADF" w14:textId="776C8152" w:rsidR="0F69ABFE" w:rsidRPr="00813E1D" w:rsidRDefault="70D83816"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Hüller Hille</w:t>
            </w:r>
          </w:p>
        </w:tc>
        <w:tc>
          <w:tcPr>
            <w:tcW w:w="1737" w:type="dxa"/>
          </w:tcPr>
          <w:p w14:paraId="7A987B19" w14:textId="36BAF0D2" w:rsidR="0F69ABFE" w:rsidRPr="00813E1D" w:rsidRDefault="70D83816"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Germany</w:t>
            </w:r>
          </w:p>
        </w:tc>
        <w:tc>
          <w:tcPr>
            <w:tcW w:w="5610" w:type="dxa"/>
          </w:tcPr>
          <w:p w14:paraId="19F15A67" w14:textId="29A3D627" w:rsidR="0F69ABFE" w:rsidRPr="00813E1D" w:rsidRDefault="70D83816"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V.V. Bakhirev State Research Institute of Mechanical Engineering JSC (TIN: 5249093130)</w:t>
            </w:r>
          </w:p>
        </w:tc>
      </w:tr>
      <w:tr w:rsidR="048C788A" w:rsidRPr="00813E1D" w14:paraId="3830B28E" w14:textId="77777777" w:rsidTr="61551B97">
        <w:trPr>
          <w:trHeight w:val="300"/>
        </w:trPr>
        <w:tc>
          <w:tcPr>
            <w:tcW w:w="2377" w:type="dxa"/>
          </w:tcPr>
          <w:p w14:paraId="488CC009" w14:textId="14B97785" w:rsidR="1C21C39A" w:rsidRPr="00813E1D" w:rsidRDefault="04437493"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WMW Heckert</w:t>
            </w:r>
          </w:p>
        </w:tc>
        <w:tc>
          <w:tcPr>
            <w:tcW w:w="1737" w:type="dxa"/>
          </w:tcPr>
          <w:p w14:paraId="68778E5A" w14:textId="3314D4FF" w:rsidR="1C21C39A" w:rsidRPr="00813E1D" w:rsidRDefault="04437493" w:rsidP="048C788A">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USA</w:t>
            </w:r>
          </w:p>
        </w:tc>
        <w:tc>
          <w:tcPr>
            <w:tcW w:w="5610" w:type="dxa"/>
          </w:tcPr>
          <w:p w14:paraId="6094F4D9" w14:textId="3C730F91" w:rsidR="1C21C39A" w:rsidRPr="00813E1D" w:rsidRDefault="04437493"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V.V. Bakhirev State Research Institute of Mechanical Engineering JSC (TIN: 5249093130)</w:t>
            </w:r>
          </w:p>
        </w:tc>
      </w:tr>
      <w:tr w:rsidR="048C788A" w:rsidRPr="00813E1D" w14:paraId="5FBD734F" w14:textId="77777777" w:rsidTr="61551B97">
        <w:trPr>
          <w:trHeight w:val="300"/>
        </w:trPr>
        <w:tc>
          <w:tcPr>
            <w:tcW w:w="2377" w:type="dxa"/>
          </w:tcPr>
          <w:p w14:paraId="35E70600" w14:textId="1BE3799B" w:rsidR="1C21C39A" w:rsidRPr="00813E1D" w:rsidRDefault="04437493"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Microcut (Buffalo Machinery)</w:t>
            </w:r>
          </w:p>
        </w:tc>
        <w:tc>
          <w:tcPr>
            <w:tcW w:w="1737" w:type="dxa"/>
          </w:tcPr>
          <w:p w14:paraId="6396A1CA" w14:textId="39DCFC65" w:rsidR="1C21C39A" w:rsidRPr="00813E1D" w:rsidRDefault="04437493"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Taiwan</w:t>
            </w:r>
          </w:p>
        </w:tc>
        <w:tc>
          <w:tcPr>
            <w:tcW w:w="5610" w:type="dxa"/>
          </w:tcPr>
          <w:p w14:paraId="57109A59" w14:textId="15FD6803" w:rsidR="1C21C39A" w:rsidRPr="00813E1D" w:rsidRDefault="04437493"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V.V. Bakhirev State Research Institute of Mechanical Engineering JSC (TIN: 5249093130)</w:t>
            </w:r>
          </w:p>
        </w:tc>
      </w:tr>
      <w:tr w:rsidR="048C788A" w:rsidRPr="00813E1D" w14:paraId="3BF84FDA" w14:textId="77777777" w:rsidTr="61551B97">
        <w:trPr>
          <w:trHeight w:val="300"/>
        </w:trPr>
        <w:tc>
          <w:tcPr>
            <w:tcW w:w="2377" w:type="dxa"/>
          </w:tcPr>
          <w:p w14:paraId="47614000" w14:textId="611C91A2" w:rsidR="227A99A3" w:rsidRPr="00813E1D" w:rsidRDefault="4B0DCCC4"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 xml:space="preserve">Tajmac-ZPS </w:t>
            </w:r>
          </w:p>
        </w:tc>
        <w:tc>
          <w:tcPr>
            <w:tcW w:w="1737" w:type="dxa"/>
          </w:tcPr>
          <w:p w14:paraId="498F7623" w14:textId="0DC60C8F" w:rsidR="227A99A3" w:rsidRPr="00813E1D" w:rsidRDefault="4B0DCCC4"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Czech Republic</w:t>
            </w:r>
          </w:p>
        </w:tc>
        <w:tc>
          <w:tcPr>
            <w:tcW w:w="5610" w:type="dxa"/>
          </w:tcPr>
          <w:p w14:paraId="143FC245" w14:textId="551BFD68" w:rsidR="227A99A3" w:rsidRPr="00813E1D" w:rsidRDefault="4B0DCCC4"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V.V. Bakhirev State Research Institute of Mechanical Engineering JSC (TIN: 5249093130)</w:t>
            </w:r>
          </w:p>
        </w:tc>
      </w:tr>
      <w:tr w:rsidR="048C788A" w:rsidRPr="00813E1D" w14:paraId="61346F4B" w14:textId="77777777" w:rsidTr="61551B97">
        <w:trPr>
          <w:trHeight w:val="300"/>
        </w:trPr>
        <w:tc>
          <w:tcPr>
            <w:tcW w:w="2377" w:type="dxa"/>
          </w:tcPr>
          <w:p w14:paraId="484459FD" w14:textId="302C06E4" w:rsidR="527E935E" w:rsidRPr="00813E1D" w:rsidRDefault="583B952D"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Hwacheon</w:t>
            </w:r>
          </w:p>
        </w:tc>
        <w:tc>
          <w:tcPr>
            <w:tcW w:w="1737" w:type="dxa"/>
          </w:tcPr>
          <w:p w14:paraId="16A3867C" w14:textId="6A38148C" w:rsidR="41278FEF" w:rsidRPr="00813E1D" w:rsidRDefault="6E947921" w:rsidP="048C788A">
            <w:pPr>
              <w:rPr>
                <w:rStyle w:val="FootnoteReference"/>
                <w:rFonts w:ascii="Calibri" w:eastAsia="Calibri" w:hAnsi="Calibri" w:cs="Calibri"/>
                <w:sz w:val="20"/>
                <w:szCs w:val="20"/>
              </w:rPr>
            </w:pPr>
            <w:r w:rsidRPr="00813E1D">
              <w:rPr>
                <w:rFonts w:ascii="Calibri" w:eastAsia="Calibri" w:hAnsi="Calibri" w:cs="Calibri"/>
                <w:sz w:val="20"/>
                <w:szCs w:val="20"/>
              </w:rPr>
              <w:t>Republic of Korea</w:t>
            </w:r>
          </w:p>
        </w:tc>
        <w:tc>
          <w:tcPr>
            <w:tcW w:w="5610" w:type="dxa"/>
          </w:tcPr>
          <w:p w14:paraId="6C9F04C6" w14:textId="3F58AD31" w:rsidR="6AEAD360" w:rsidRPr="00813E1D" w:rsidRDefault="449434BD"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Scientific and Production Association Poisk JSC (TIN: 4703142849)</w:t>
            </w:r>
          </w:p>
        </w:tc>
      </w:tr>
      <w:tr w:rsidR="048C788A" w:rsidRPr="00813E1D" w14:paraId="1F0064C8" w14:textId="77777777" w:rsidTr="61551B97">
        <w:trPr>
          <w:trHeight w:val="300"/>
        </w:trPr>
        <w:tc>
          <w:tcPr>
            <w:tcW w:w="2377" w:type="dxa"/>
          </w:tcPr>
          <w:p w14:paraId="4851895F" w14:textId="7BB12F0E" w:rsidR="1A03132D" w:rsidRPr="00813E1D" w:rsidRDefault="13909545"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Kitamura Machinery</w:t>
            </w:r>
          </w:p>
        </w:tc>
        <w:tc>
          <w:tcPr>
            <w:tcW w:w="1737" w:type="dxa"/>
          </w:tcPr>
          <w:p w14:paraId="18F815EA" w14:textId="7BFF4963" w:rsidR="1A03132D" w:rsidRPr="00813E1D" w:rsidRDefault="13909545"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Japan</w:t>
            </w:r>
          </w:p>
        </w:tc>
        <w:tc>
          <w:tcPr>
            <w:tcW w:w="5610" w:type="dxa"/>
          </w:tcPr>
          <w:p w14:paraId="4A8F851D" w14:textId="14884E56" w:rsidR="1A03132D" w:rsidRPr="00813E1D" w:rsidRDefault="13909545"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Scientific and Production Corporation Machine Building Design Bureau JSC (TIN: 5022039177)</w:t>
            </w:r>
          </w:p>
        </w:tc>
      </w:tr>
      <w:tr w:rsidR="048C788A" w:rsidRPr="00813E1D" w14:paraId="30AD4C15" w14:textId="77777777" w:rsidTr="61551B97">
        <w:trPr>
          <w:trHeight w:val="300"/>
        </w:trPr>
        <w:tc>
          <w:tcPr>
            <w:tcW w:w="2377" w:type="dxa"/>
          </w:tcPr>
          <w:p w14:paraId="36B1C9B2" w14:textId="37F02D38" w:rsidR="0998784A" w:rsidRPr="00813E1D" w:rsidRDefault="38DC73C1"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Accuway</w:t>
            </w:r>
          </w:p>
        </w:tc>
        <w:tc>
          <w:tcPr>
            <w:tcW w:w="1737" w:type="dxa"/>
          </w:tcPr>
          <w:p w14:paraId="05214AC3" w14:textId="41441FDE" w:rsidR="0998784A" w:rsidRPr="00813E1D" w:rsidRDefault="38DC73C1"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Taiwan</w:t>
            </w:r>
          </w:p>
        </w:tc>
        <w:tc>
          <w:tcPr>
            <w:tcW w:w="5610" w:type="dxa"/>
          </w:tcPr>
          <w:p w14:paraId="24F90469" w14:textId="5E940A25" w:rsidR="0998784A" w:rsidRPr="00813E1D" w:rsidRDefault="38DC73C1"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Scientific and Production Corporation Machine Building Design Bureau JSC (TIN: 5022039177)</w:t>
            </w:r>
          </w:p>
        </w:tc>
      </w:tr>
      <w:tr w:rsidR="048C788A" w:rsidRPr="00813E1D" w14:paraId="2F2409AB" w14:textId="77777777" w:rsidTr="61551B97">
        <w:trPr>
          <w:trHeight w:val="300"/>
        </w:trPr>
        <w:tc>
          <w:tcPr>
            <w:tcW w:w="2377" w:type="dxa"/>
          </w:tcPr>
          <w:p w14:paraId="1CE5A4FA" w14:textId="53E0F802" w:rsidR="0998784A" w:rsidRPr="00813E1D" w:rsidRDefault="38DC73C1"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 xml:space="preserve">BDS Maschinen </w:t>
            </w:r>
          </w:p>
        </w:tc>
        <w:tc>
          <w:tcPr>
            <w:tcW w:w="1737" w:type="dxa"/>
          </w:tcPr>
          <w:p w14:paraId="7AAB9B60" w14:textId="00B193C3" w:rsidR="0998784A" w:rsidRPr="00813E1D" w:rsidRDefault="38DC73C1"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Germany</w:t>
            </w:r>
          </w:p>
        </w:tc>
        <w:tc>
          <w:tcPr>
            <w:tcW w:w="5610" w:type="dxa"/>
          </w:tcPr>
          <w:p w14:paraId="38534695" w14:textId="71ED7630" w:rsidR="0998784A" w:rsidRPr="00813E1D" w:rsidRDefault="38DC73C1"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Scientific and Production Corporation Machine Building Design Bureau JSC (TIN: 5022039177)</w:t>
            </w:r>
          </w:p>
        </w:tc>
      </w:tr>
      <w:tr w:rsidR="048C788A" w:rsidRPr="00813E1D" w14:paraId="39122FCB" w14:textId="77777777" w:rsidTr="61551B97">
        <w:trPr>
          <w:trHeight w:val="300"/>
        </w:trPr>
        <w:tc>
          <w:tcPr>
            <w:tcW w:w="2377" w:type="dxa"/>
          </w:tcPr>
          <w:p w14:paraId="718C016F" w14:textId="3B912D9E" w:rsidR="5DB0E795" w:rsidRPr="00813E1D" w:rsidRDefault="5236241E"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Baofeng</w:t>
            </w:r>
          </w:p>
        </w:tc>
        <w:tc>
          <w:tcPr>
            <w:tcW w:w="1737" w:type="dxa"/>
          </w:tcPr>
          <w:p w14:paraId="1D195D87" w14:textId="12D953E4" w:rsidR="5DB0E795" w:rsidRPr="00813E1D" w:rsidRDefault="5236241E"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PRC</w:t>
            </w:r>
          </w:p>
        </w:tc>
        <w:tc>
          <w:tcPr>
            <w:tcW w:w="5610" w:type="dxa"/>
          </w:tcPr>
          <w:p w14:paraId="58E9C532" w14:textId="4211A387" w:rsidR="5DB0E795" w:rsidRPr="00813E1D" w:rsidRDefault="5236241E"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Radar MMS Scientific and Production Enterprise JSC (TIN: 7814027653)</w:t>
            </w:r>
          </w:p>
        </w:tc>
      </w:tr>
      <w:tr w:rsidR="048C788A" w:rsidRPr="00813E1D" w14:paraId="0BC8F247" w14:textId="77777777" w:rsidTr="61551B97">
        <w:trPr>
          <w:trHeight w:val="300"/>
        </w:trPr>
        <w:tc>
          <w:tcPr>
            <w:tcW w:w="2377" w:type="dxa"/>
          </w:tcPr>
          <w:p w14:paraId="79EDFF81" w14:textId="0FD89760" w:rsidR="5DB0E795" w:rsidRPr="00813E1D" w:rsidRDefault="5236241E"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Visprom</w:t>
            </w:r>
          </w:p>
        </w:tc>
        <w:tc>
          <w:tcPr>
            <w:tcW w:w="1737" w:type="dxa"/>
          </w:tcPr>
          <w:p w14:paraId="1791EED2" w14:textId="0F593533" w:rsidR="5DB0E795" w:rsidRPr="00813E1D" w:rsidRDefault="5236241E"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Czech Republic</w:t>
            </w:r>
          </w:p>
        </w:tc>
        <w:tc>
          <w:tcPr>
            <w:tcW w:w="5610" w:type="dxa"/>
          </w:tcPr>
          <w:p w14:paraId="1ABCD641" w14:textId="119F1FB3" w:rsidR="5DB0E795" w:rsidRPr="00813E1D" w:rsidRDefault="5236241E"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Federal State Unitary Enterprise Morozov Plant (TIN: 4703009607)</w:t>
            </w:r>
          </w:p>
        </w:tc>
      </w:tr>
      <w:tr w:rsidR="048C788A" w:rsidRPr="00813E1D" w14:paraId="7B9AA50F" w14:textId="77777777" w:rsidTr="61551B97">
        <w:trPr>
          <w:trHeight w:val="300"/>
        </w:trPr>
        <w:tc>
          <w:tcPr>
            <w:tcW w:w="2377" w:type="dxa"/>
          </w:tcPr>
          <w:p w14:paraId="2BC82C15" w14:textId="26420E9A" w:rsidR="04EAF462" w:rsidRPr="00813E1D" w:rsidRDefault="556D515D"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Goodway</w:t>
            </w:r>
          </w:p>
        </w:tc>
        <w:tc>
          <w:tcPr>
            <w:tcW w:w="1737" w:type="dxa"/>
          </w:tcPr>
          <w:p w14:paraId="0C332EFB" w14:textId="7EEAFC5B" w:rsidR="04EAF462" w:rsidRPr="00813E1D" w:rsidRDefault="556D515D"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Taiwan</w:t>
            </w:r>
          </w:p>
        </w:tc>
        <w:tc>
          <w:tcPr>
            <w:tcW w:w="5610" w:type="dxa"/>
          </w:tcPr>
          <w:p w14:paraId="0F03AD5E" w14:textId="4A8DF088" w:rsidR="04EAF462" w:rsidRPr="00813E1D" w:rsidRDefault="556D515D" w:rsidP="61551B97">
            <w:pPr>
              <w:rPr>
                <w:rFonts w:ascii="Calibri" w:eastAsia="Calibri" w:hAnsi="Calibri" w:cs="Calibri"/>
                <w:color w:val="000000" w:themeColor="text1"/>
                <w:sz w:val="20"/>
                <w:szCs w:val="20"/>
                <w:vertAlign w:val="superscript"/>
              </w:rPr>
            </w:pPr>
            <w:r w:rsidRPr="00813E1D">
              <w:rPr>
                <w:rFonts w:ascii="Calibri" w:eastAsia="Calibri" w:hAnsi="Calibri" w:cs="Calibri"/>
                <w:color w:val="000000" w:themeColor="text1"/>
                <w:sz w:val="20"/>
                <w:szCs w:val="20"/>
              </w:rPr>
              <w:t>Federal State Unitary Enterprise Federal Centre of Dual Technologies Soyuz (TIN: 5027030450, was liquidated on 26th of August 2024).</w:t>
            </w:r>
          </w:p>
          <w:p w14:paraId="3E2A65D6" w14:textId="118EC9EC" w:rsidR="048C788A" w:rsidRPr="00813E1D" w:rsidRDefault="048C788A" w:rsidP="61551B97">
            <w:pPr>
              <w:rPr>
                <w:rFonts w:ascii="Calibri" w:eastAsia="Calibri" w:hAnsi="Calibri" w:cs="Calibri"/>
                <w:color w:val="000000" w:themeColor="text1"/>
                <w:sz w:val="20"/>
                <w:szCs w:val="20"/>
              </w:rPr>
            </w:pPr>
          </w:p>
          <w:p w14:paraId="2F69D9EA" w14:textId="095E11D3" w:rsidR="04EAF462" w:rsidRPr="00813E1D" w:rsidRDefault="556D515D"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 xml:space="preserve">Legal successor - Federal Center of Dual Technologies Soyuz JSC (TIN: 5027333849) </w:t>
            </w:r>
          </w:p>
        </w:tc>
      </w:tr>
      <w:tr w:rsidR="048C788A" w:rsidRPr="00813E1D" w14:paraId="5D29DBF4" w14:textId="77777777" w:rsidTr="61551B97">
        <w:trPr>
          <w:trHeight w:val="300"/>
        </w:trPr>
        <w:tc>
          <w:tcPr>
            <w:tcW w:w="2377" w:type="dxa"/>
          </w:tcPr>
          <w:p w14:paraId="3E98E364" w14:textId="4D3DA8D9" w:rsidR="70A35920" w:rsidRPr="00813E1D" w:rsidRDefault="6467F970" w:rsidP="61551B97">
            <w:pPr>
              <w:rPr>
                <w:rFonts w:ascii="Calibri" w:eastAsia="Calibri" w:hAnsi="Calibri" w:cs="Calibri"/>
                <w:sz w:val="20"/>
                <w:szCs w:val="20"/>
              </w:rPr>
            </w:pPr>
            <w:r w:rsidRPr="00813E1D">
              <w:rPr>
                <w:rFonts w:ascii="Calibri" w:eastAsia="Calibri" w:hAnsi="Calibri" w:cs="Calibri"/>
                <w:sz w:val="20"/>
                <w:szCs w:val="20"/>
              </w:rPr>
              <w:t>Tapco</w:t>
            </w:r>
          </w:p>
        </w:tc>
        <w:tc>
          <w:tcPr>
            <w:tcW w:w="1737" w:type="dxa"/>
          </w:tcPr>
          <w:p w14:paraId="42B7F4BB" w14:textId="71C11ED2" w:rsidR="09BE6E07" w:rsidRPr="00813E1D" w:rsidRDefault="67C6198F"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USA</w:t>
            </w:r>
          </w:p>
        </w:tc>
        <w:tc>
          <w:tcPr>
            <w:tcW w:w="5610" w:type="dxa"/>
          </w:tcPr>
          <w:p w14:paraId="2B456F18" w14:textId="2336290E" w:rsidR="04EAF462" w:rsidRPr="00813E1D" w:rsidRDefault="556D515D" w:rsidP="61551B97">
            <w:pPr>
              <w:rPr>
                <w:rFonts w:ascii="Calibri" w:eastAsia="Calibri" w:hAnsi="Calibri" w:cs="Calibri"/>
                <w:color w:val="000000" w:themeColor="text1"/>
                <w:sz w:val="20"/>
                <w:szCs w:val="20"/>
                <w:vertAlign w:val="superscript"/>
              </w:rPr>
            </w:pPr>
            <w:r w:rsidRPr="00813E1D">
              <w:rPr>
                <w:rFonts w:ascii="Calibri" w:eastAsia="Calibri" w:hAnsi="Calibri" w:cs="Calibri"/>
                <w:color w:val="000000" w:themeColor="text1"/>
                <w:sz w:val="20"/>
                <w:szCs w:val="20"/>
              </w:rPr>
              <w:t>Federal State Unitary Enterprise Federal Centre of Dual Technologies Soyuz (TIN: 5027030450, was liquidated on 26th of August 2024).</w:t>
            </w:r>
          </w:p>
          <w:p w14:paraId="3B075D07" w14:textId="337BBF5A" w:rsidR="048C788A" w:rsidRPr="00813E1D" w:rsidRDefault="048C788A" w:rsidP="61551B97">
            <w:pPr>
              <w:rPr>
                <w:rFonts w:ascii="Calibri" w:eastAsia="Calibri" w:hAnsi="Calibri" w:cs="Calibri"/>
                <w:color w:val="000000" w:themeColor="text1"/>
                <w:sz w:val="20"/>
                <w:szCs w:val="20"/>
              </w:rPr>
            </w:pPr>
          </w:p>
          <w:p w14:paraId="7395840A" w14:textId="66B7EAA7" w:rsidR="04EAF462" w:rsidRPr="00813E1D" w:rsidRDefault="556D515D"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Legal successor - Federal Center of Dual Technologies Soyuz JSC (TIN: 5027333849)</w:t>
            </w:r>
          </w:p>
        </w:tc>
      </w:tr>
      <w:tr w:rsidR="048C788A" w:rsidRPr="00846A00" w14:paraId="59C938CE" w14:textId="77777777" w:rsidTr="61551B97">
        <w:trPr>
          <w:trHeight w:val="300"/>
        </w:trPr>
        <w:tc>
          <w:tcPr>
            <w:tcW w:w="2377" w:type="dxa"/>
          </w:tcPr>
          <w:p w14:paraId="171FF250" w14:textId="0DF1C1BE" w:rsidR="664B42ED" w:rsidRPr="00813E1D" w:rsidRDefault="71844BC2"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 xml:space="preserve">Comagrav </w:t>
            </w:r>
          </w:p>
        </w:tc>
        <w:tc>
          <w:tcPr>
            <w:tcW w:w="1737" w:type="dxa"/>
          </w:tcPr>
          <w:p w14:paraId="42B740FC" w14:textId="396E0DC6" w:rsidR="664B42ED" w:rsidRPr="00813E1D" w:rsidRDefault="71844BC2"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Czech Republic</w:t>
            </w:r>
          </w:p>
        </w:tc>
        <w:tc>
          <w:tcPr>
            <w:tcW w:w="5610" w:type="dxa"/>
          </w:tcPr>
          <w:p w14:paraId="42391B9D" w14:textId="1A767945" w:rsidR="664B42ED" w:rsidRPr="00846A00" w:rsidRDefault="71844BC2" w:rsidP="61551B97">
            <w:pPr>
              <w:rPr>
                <w:rFonts w:ascii="Calibri" w:eastAsia="Calibri" w:hAnsi="Calibri" w:cs="Calibri"/>
                <w:color w:val="000000" w:themeColor="text1"/>
                <w:sz w:val="20"/>
                <w:szCs w:val="20"/>
              </w:rPr>
            </w:pPr>
            <w:r w:rsidRPr="00813E1D">
              <w:rPr>
                <w:rFonts w:ascii="Calibri" w:eastAsia="Calibri" w:hAnsi="Calibri" w:cs="Calibri"/>
                <w:color w:val="000000" w:themeColor="text1"/>
                <w:sz w:val="20"/>
                <w:szCs w:val="20"/>
              </w:rPr>
              <w:t>Federal State Unitary Enterprise Russian Federal Nuclear Centre - All-Russian Research Institute of Experimental Physics (TIN: 5254001230)</w:t>
            </w:r>
          </w:p>
        </w:tc>
      </w:tr>
    </w:tbl>
    <w:p w14:paraId="2427793C" w14:textId="3506966A" w:rsidR="048C788A" w:rsidRPr="00846A00" w:rsidRDefault="048C788A" w:rsidP="048C788A"/>
    <w:sectPr w:rsidR="048C788A" w:rsidRPr="00846A00" w:rsidSect="0026668C">
      <w:headerReference w:type="default" r:id="rId12"/>
      <w:footerReference w:type="default" r:id="rId13"/>
      <w:headerReference w:type="first" r:id="rId14"/>
      <w:footerReference w:type="first" r:id="rId15"/>
      <w:pgSz w:w="11906" w:h="16838"/>
      <w:pgMar w:top="1304" w:right="833" w:bottom="1304"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DAEC8" w14:textId="77777777" w:rsidR="00566BAE" w:rsidRDefault="00566BAE">
      <w:pPr>
        <w:spacing w:after="0" w:line="240" w:lineRule="auto"/>
      </w:pPr>
      <w:r>
        <w:separator/>
      </w:r>
    </w:p>
  </w:endnote>
  <w:endnote w:type="continuationSeparator" w:id="0">
    <w:p w14:paraId="3B924EA1" w14:textId="77777777" w:rsidR="00566BAE" w:rsidRDefault="00566BAE">
      <w:pPr>
        <w:spacing w:after="0" w:line="240" w:lineRule="auto"/>
      </w:pPr>
      <w:r>
        <w:continuationSeparator/>
      </w:r>
    </w:p>
  </w:endnote>
  <w:endnote w:type="continuationNotice" w:id="1">
    <w:p w14:paraId="6EEE85A3" w14:textId="77777777" w:rsidR="00566BAE" w:rsidRDefault="00566B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MS Mincho">
    <w:altName w:val="Calibri"/>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2F420031" w14:paraId="38B1F7CA" w14:textId="77777777" w:rsidTr="61551B97">
      <w:trPr>
        <w:trHeight w:val="300"/>
      </w:trPr>
      <w:tc>
        <w:tcPr>
          <w:tcW w:w="3210" w:type="dxa"/>
        </w:tcPr>
        <w:p w14:paraId="1E4A22E1" w14:textId="143BC666" w:rsidR="2F420031" w:rsidRDefault="2F420031" w:rsidP="2F420031">
          <w:pPr>
            <w:pStyle w:val="Header"/>
            <w:ind w:left="-115"/>
          </w:pPr>
        </w:p>
      </w:tc>
      <w:tc>
        <w:tcPr>
          <w:tcW w:w="3210" w:type="dxa"/>
        </w:tcPr>
        <w:p w14:paraId="6E73C0FA" w14:textId="37FAB6F3" w:rsidR="2F420031" w:rsidRDefault="2F420031" w:rsidP="2F420031">
          <w:pPr>
            <w:pStyle w:val="Header"/>
            <w:jc w:val="center"/>
            <w:rPr>
              <w:rFonts w:ascii="Calibri" w:eastAsia="Calibri" w:hAnsi="Calibri" w:cs="Calibri"/>
            </w:rPr>
          </w:pPr>
          <w:r>
            <w:fldChar w:fldCharType="begin"/>
          </w:r>
          <w:r>
            <w:instrText>PAGE</w:instrText>
          </w:r>
          <w:r>
            <w:fldChar w:fldCharType="separate"/>
          </w:r>
          <w:r w:rsidR="61551B97">
            <w:t>2</w:t>
          </w:r>
          <w:r>
            <w:fldChar w:fldCharType="end"/>
          </w:r>
        </w:p>
      </w:tc>
      <w:tc>
        <w:tcPr>
          <w:tcW w:w="3210" w:type="dxa"/>
        </w:tcPr>
        <w:p w14:paraId="38434A62" w14:textId="1A2E6E9F" w:rsidR="2F420031" w:rsidRDefault="2F420031" w:rsidP="2F420031">
          <w:pPr>
            <w:pStyle w:val="Header"/>
            <w:ind w:right="-115"/>
            <w:jc w:val="right"/>
          </w:pPr>
        </w:p>
      </w:tc>
    </w:tr>
  </w:tbl>
  <w:p w14:paraId="53CA326C" w14:textId="053F3356" w:rsidR="2F420031" w:rsidRDefault="2F420031" w:rsidP="2F4200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2F420031" w14:paraId="1345BF5C" w14:textId="77777777" w:rsidTr="61551B97">
      <w:trPr>
        <w:trHeight w:val="300"/>
      </w:trPr>
      <w:tc>
        <w:tcPr>
          <w:tcW w:w="3210" w:type="dxa"/>
        </w:tcPr>
        <w:p w14:paraId="19230B17" w14:textId="424C1290" w:rsidR="2F420031" w:rsidRDefault="2F420031" w:rsidP="2F420031">
          <w:pPr>
            <w:pStyle w:val="Header"/>
            <w:ind w:left="-115"/>
          </w:pPr>
        </w:p>
      </w:tc>
      <w:tc>
        <w:tcPr>
          <w:tcW w:w="3210" w:type="dxa"/>
        </w:tcPr>
        <w:p w14:paraId="4C7D7AFB" w14:textId="5DC22865" w:rsidR="2F420031" w:rsidRDefault="61551B97" w:rsidP="2F420031">
          <w:pPr>
            <w:pStyle w:val="Header"/>
            <w:jc w:val="center"/>
            <w:rPr>
              <w:rFonts w:ascii="Calibri" w:eastAsia="Calibri" w:hAnsi="Calibri" w:cs="Calibri"/>
            </w:rPr>
          </w:pPr>
          <w:r w:rsidRPr="61551B97">
            <w:rPr>
              <w:rFonts w:ascii="Calibri" w:eastAsia="Calibri" w:hAnsi="Calibri" w:cs="Calibri"/>
            </w:rPr>
            <w:t>1</w:t>
          </w:r>
        </w:p>
      </w:tc>
      <w:tc>
        <w:tcPr>
          <w:tcW w:w="3210" w:type="dxa"/>
        </w:tcPr>
        <w:p w14:paraId="4617D12B" w14:textId="287C9C82" w:rsidR="2F420031" w:rsidRDefault="2F420031" w:rsidP="2F420031">
          <w:pPr>
            <w:pStyle w:val="Header"/>
            <w:ind w:right="-115"/>
            <w:jc w:val="right"/>
          </w:pPr>
        </w:p>
      </w:tc>
    </w:tr>
  </w:tbl>
  <w:p w14:paraId="5B7D32FC" w14:textId="1B41449B" w:rsidR="2F420031" w:rsidRDefault="2F420031" w:rsidP="2F4200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A62C6" w14:textId="77777777" w:rsidR="00566BAE" w:rsidRDefault="00566BAE">
      <w:pPr>
        <w:spacing w:after="0" w:line="240" w:lineRule="auto"/>
      </w:pPr>
      <w:r>
        <w:separator/>
      </w:r>
    </w:p>
  </w:footnote>
  <w:footnote w:type="continuationSeparator" w:id="0">
    <w:p w14:paraId="2C81E2AA" w14:textId="77777777" w:rsidR="00566BAE" w:rsidRDefault="00566BAE">
      <w:pPr>
        <w:spacing w:after="0" w:line="240" w:lineRule="auto"/>
      </w:pPr>
      <w:r>
        <w:continuationSeparator/>
      </w:r>
    </w:p>
  </w:footnote>
  <w:footnote w:type="continuationNotice" w:id="1">
    <w:p w14:paraId="174B50E7" w14:textId="77777777" w:rsidR="00566BAE" w:rsidRDefault="00566BAE">
      <w:pPr>
        <w:spacing w:after="0" w:line="240" w:lineRule="auto"/>
      </w:pPr>
    </w:p>
  </w:footnote>
  <w:footnote w:id="2">
    <w:p w14:paraId="287E0A7B" w14:textId="0282B9B7" w:rsidR="006B7BA2" w:rsidRPr="00AF4844" w:rsidRDefault="006B7BA2" w:rsidP="6CAC2318">
      <w:pPr>
        <w:pStyle w:val="FootnoteText"/>
        <w:shd w:val="clear" w:color="auto" w:fill="FFFFFF" w:themeFill="background1"/>
        <w:rPr>
          <w:rFonts w:ascii="Calibri" w:hAnsi="Calibri" w:cs="Calibri"/>
          <w:sz w:val="18"/>
          <w:szCs w:val="18"/>
        </w:rPr>
      </w:pPr>
      <w:r w:rsidRPr="00AF4844">
        <w:rPr>
          <w:rStyle w:val="FootnoteReference"/>
          <w:rFonts w:ascii="Calibri" w:hAnsi="Calibri" w:cs="Calibri"/>
          <w:sz w:val="18"/>
          <w:szCs w:val="18"/>
        </w:rPr>
        <w:footnoteRef/>
      </w:r>
      <w:r w:rsidR="4ADC6367" w:rsidRPr="006D7A98">
        <w:rPr>
          <w:rFonts w:ascii="Calibri" w:hAnsi="Calibri" w:cs="Calibri"/>
          <w:sz w:val="18"/>
          <w:szCs w:val="18"/>
        </w:rPr>
        <w:t xml:space="preserve"> </w:t>
      </w:r>
      <w:hyperlink r:id="rId1">
        <w:r w:rsidR="4ADC6367" w:rsidRPr="117F1952">
          <w:rPr>
            <w:rStyle w:val="Hyperlink"/>
            <w:rFonts w:ascii="Calibri" w:hAnsi="Calibri" w:cs="Calibri"/>
            <w:sz w:val="18"/>
            <w:szCs w:val="18"/>
          </w:rPr>
          <w:t>https://reb.org.ua/en/reporting/cnc-machinery-20-curtailing-russias-military-production-62ggk2</w:t>
        </w:r>
      </w:hyperlink>
      <w:r w:rsidR="4ADC6367" w:rsidRPr="4ADC6367">
        <w:rPr>
          <w:rFonts w:ascii="Calibri" w:hAnsi="Calibri" w:cs="Calibri"/>
          <w:sz w:val="18"/>
          <w:szCs w:val="18"/>
        </w:rPr>
        <w:t xml:space="preserve">; </w:t>
      </w:r>
      <w:hyperlink r:id="rId2">
        <w:r w:rsidR="4ADC6367" w:rsidRPr="117F1952">
          <w:rPr>
            <w:rStyle w:val="Hyperlink"/>
            <w:rFonts w:ascii="Calibri" w:hAnsi="Calibri" w:cs="Calibri"/>
            <w:sz w:val="18"/>
            <w:szCs w:val="18"/>
          </w:rPr>
          <w:t>https://c4ads.org/reports/war-machine/</w:t>
        </w:r>
      </w:hyperlink>
      <w:r w:rsidR="4ADC6367" w:rsidRPr="0C88DBBC">
        <w:rPr>
          <w:rFonts w:ascii="Calibri" w:hAnsi="Calibri" w:cs="Calibri"/>
          <w:sz w:val="18"/>
          <w:szCs w:val="18"/>
        </w:rPr>
        <w:t xml:space="preserve">; </w:t>
      </w:r>
      <w:hyperlink r:id="rId3">
        <w:r w:rsidR="4ADC6367" w:rsidRPr="117F1952">
          <w:rPr>
            <w:rStyle w:val="Hyperlink"/>
            <w:rFonts w:ascii="Calibri" w:hAnsi="Calibri" w:cs="Calibri"/>
            <w:sz w:val="18"/>
            <w:szCs w:val="18"/>
          </w:rPr>
          <w:t>https://kse.ua/about-the-school/news/challenges-of-export-controls-enforcement-how-russia-continues-to-import-components-for-its-military-production/</w:t>
        </w:r>
      </w:hyperlink>
      <w:r w:rsidR="4ADC6367" w:rsidRPr="0C88DBBC">
        <w:rPr>
          <w:rFonts w:ascii="Calibri" w:hAnsi="Calibri" w:cs="Calibri"/>
          <w:sz w:val="18"/>
          <w:szCs w:val="18"/>
        </w:rPr>
        <w:t xml:space="preserve"> </w:t>
      </w:r>
    </w:p>
  </w:footnote>
  <w:footnote w:id="3">
    <w:p w14:paraId="7C20DC57" w14:textId="182F10F3" w:rsidR="002C6AF5" w:rsidRPr="00AF4844" w:rsidRDefault="002C6AF5" w:rsidP="117F1952">
      <w:pPr>
        <w:pStyle w:val="FootnoteText"/>
        <w:rPr>
          <w:rFonts w:ascii="Calibri" w:hAnsi="Calibri" w:cs="Calibri"/>
          <w:sz w:val="18"/>
          <w:szCs w:val="18"/>
        </w:rPr>
      </w:pPr>
      <w:r w:rsidRPr="00AF4844">
        <w:rPr>
          <w:rStyle w:val="FootnoteReference"/>
          <w:rFonts w:ascii="Calibri" w:hAnsi="Calibri" w:cs="Calibri"/>
          <w:sz w:val="18"/>
          <w:szCs w:val="18"/>
        </w:rPr>
        <w:footnoteRef/>
      </w:r>
      <w:r w:rsidR="1E30B12F" w:rsidRPr="002C6AF5">
        <w:rPr>
          <w:rFonts w:ascii="Calibri" w:hAnsi="Calibri" w:cs="Calibri"/>
          <w:sz w:val="18"/>
          <w:szCs w:val="18"/>
        </w:rPr>
        <w:t xml:space="preserve"> </w:t>
      </w:r>
      <w:hyperlink r:id="rId4">
        <w:r w:rsidR="1E30B12F" w:rsidRPr="1E30B12F">
          <w:rPr>
            <w:rStyle w:val="Hyperlink"/>
            <w:rFonts w:ascii="Calibri" w:hAnsi="Calibri" w:cs="Calibri"/>
            <w:sz w:val="18"/>
            <w:szCs w:val="18"/>
          </w:rPr>
          <w:t>https://assets-global.website-files.com/65ca33870401867f9de42990/65d85b88de8fba03ae83ea46_Rhodus.%20How%20Russia%20makes%20missiles.pdf</w:t>
        </w:r>
      </w:hyperlink>
      <w:r w:rsidR="1E30B12F" w:rsidRPr="002C6AF5">
        <w:rPr>
          <w:rFonts w:ascii="Calibri" w:hAnsi="Calibri" w:cs="Calibri"/>
          <w:sz w:val="18"/>
          <w:szCs w:val="18"/>
        </w:rPr>
        <w:t xml:space="preserve"> </w:t>
      </w:r>
    </w:p>
  </w:footnote>
  <w:footnote w:id="4">
    <w:p w14:paraId="4DAEE3A1" w14:textId="77777777" w:rsidR="00505C96" w:rsidRDefault="00505C96" w:rsidP="00505C96">
      <w:pPr>
        <w:spacing w:after="0" w:line="240" w:lineRule="auto"/>
        <w:rPr>
          <w:rFonts w:ascii="Calibri" w:eastAsia="Calibri" w:hAnsi="Calibri" w:cs="Calibri"/>
          <w:color w:val="000000" w:themeColor="text1"/>
          <w:sz w:val="18"/>
          <w:szCs w:val="18"/>
        </w:rPr>
      </w:pPr>
      <w:r w:rsidRPr="2F420031">
        <w:rPr>
          <w:rStyle w:val="FootnoteReference"/>
          <w:rFonts w:ascii="Calibri" w:eastAsia="Calibri" w:hAnsi="Calibri" w:cs="Calibri"/>
          <w:sz w:val="18"/>
          <w:szCs w:val="18"/>
        </w:rPr>
        <w:footnoteRef/>
      </w:r>
      <w:r w:rsidR="4ADC6367" w:rsidRPr="2F420031">
        <w:rPr>
          <w:rFonts w:ascii="Calibri" w:eastAsia="Calibri" w:hAnsi="Calibri" w:cs="Calibri"/>
          <w:sz w:val="18"/>
          <w:szCs w:val="18"/>
        </w:rPr>
        <w:t xml:space="preserve"> </w:t>
      </w:r>
      <w:r w:rsidR="4ADC6367" w:rsidRPr="61551B97">
        <w:rPr>
          <w:rFonts w:ascii="Calibri" w:eastAsia="Calibri" w:hAnsi="Calibri" w:cs="Calibri"/>
          <w:sz w:val="18"/>
          <w:szCs w:val="18"/>
        </w:rPr>
        <w:t>More information about the use and needs of CNC machines by manufacturers and developers of the 9M723 missile for Iskander-M complex is provided in Annex 1</w:t>
      </w:r>
      <w:r w:rsidR="4ADC6367">
        <w:rPr>
          <w:rFonts w:ascii="Calibri" w:eastAsia="Calibri" w:hAnsi="Calibri" w:cs="Calibri"/>
          <w:sz w:val="18"/>
          <w:szCs w:val="18"/>
        </w:rPr>
        <w:t>; m</w:t>
      </w:r>
      <w:r w:rsidR="4ADC6367" w:rsidRPr="61551B97">
        <w:rPr>
          <w:rFonts w:ascii="Calibri" w:eastAsia="Calibri" w:hAnsi="Calibri" w:cs="Calibri"/>
          <w:sz w:val="18"/>
          <w:szCs w:val="18"/>
        </w:rPr>
        <w:t>ore information about foreign manufacturers of CNC machines identified at the production facilities of Russian plants involved in the production of components for the 9M723 missile for Iskander-M complex is provided in Annex 2.</w:t>
      </w:r>
    </w:p>
  </w:footnote>
  <w:footnote w:id="5">
    <w:p w14:paraId="6BD3EAA1" w14:textId="62F30FED" w:rsidR="00D55E24" w:rsidRPr="00BC1D45" w:rsidRDefault="00D55E24" w:rsidP="117F1952">
      <w:pPr>
        <w:pStyle w:val="FootnoteText"/>
        <w:rPr>
          <w:rFonts w:ascii="Calibri" w:hAnsi="Calibri" w:cs="Calibri"/>
          <w:sz w:val="18"/>
          <w:szCs w:val="18"/>
        </w:rPr>
      </w:pPr>
      <w:r w:rsidRPr="00AF4844">
        <w:rPr>
          <w:rStyle w:val="FootnoteReference"/>
          <w:rFonts w:ascii="Calibri" w:hAnsi="Calibri" w:cs="Calibri"/>
          <w:sz w:val="18"/>
          <w:szCs w:val="18"/>
        </w:rPr>
        <w:footnoteRef/>
      </w:r>
      <w:r w:rsidR="4ADC6367" w:rsidRPr="00AF4844">
        <w:rPr>
          <w:rFonts w:ascii="Calibri" w:hAnsi="Calibri" w:cs="Calibri"/>
          <w:sz w:val="18"/>
          <w:szCs w:val="18"/>
        </w:rPr>
        <w:t xml:space="preserve"> </w:t>
      </w:r>
      <w:r w:rsidR="4ADC6367" w:rsidRPr="00136443">
        <w:rPr>
          <w:rFonts w:ascii="Calibri" w:eastAsia="Calibri" w:hAnsi="Calibri" w:cs="Calibri"/>
          <w:color w:val="000000" w:themeColor="text1"/>
          <w:sz w:val="18"/>
          <w:szCs w:val="18"/>
        </w:rPr>
        <w:t>TIN: 1828020110; The enterprise is sanctioned by the US, EU, UK, Japan, Switzerland, Ukraine; https://war-sanctions.gur.gov.ua/en/sanctions/companies/5109</w:t>
      </w:r>
    </w:p>
  </w:footnote>
  <w:footnote w:id="6">
    <w:p w14:paraId="78A2FFF7" w14:textId="5758A018" w:rsidR="048C788A" w:rsidRPr="006D7A98" w:rsidRDefault="048C788A" w:rsidP="048C788A">
      <w:pPr>
        <w:pStyle w:val="FootnoteText"/>
        <w:rPr>
          <w:rFonts w:ascii="Calibri" w:eastAsia="Calibri" w:hAnsi="Calibri" w:cs="Calibri"/>
          <w:color w:val="000000" w:themeColor="text1"/>
          <w:sz w:val="18"/>
          <w:szCs w:val="18"/>
        </w:rPr>
      </w:pPr>
      <w:r w:rsidRPr="006D7A98">
        <w:rPr>
          <w:rStyle w:val="FootnoteReference"/>
          <w:rFonts w:ascii="Calibri" w:eastAsia="Calibri" w:hAnsi="Calibri" w:cs="Calibri"/>
          <w:sz w:val="18"/>
          <w:szCs w:val="18"/>
        </w:rPr>
        <w:footnoteRef/>
      </w:r>
      <w:r w:rsidR="61551B97" w:rsidRPr="006D7A98">
        <w:rPr>
          <w:rFonts w:ascii="Calibri" w:eastAsia="Calibri" w:hAnsi="Calibri" w:cs="Calibri"/>
          <w:sz w:val="18"/>
          <w:szCs w:val="18"/>
        </w:rPr>
        <w:t xml:space="preserve"> As of 2009, almost 80% of the Votkinsk plant's equipment was outdated, and about 58% had expired.</w:t>
      </w:r>
    </w:p>
  </w:footnote>
  <w:footnote w:id="7">
    <w:p w14:paraId="719E8473" w14:textId="659EAC66" w:rsidR="61551B97" w:rsidRDefault="61551B97" w:rsidP="61551B97">
      <w:pPr>
        <w:pStyle w:val="FootnoteText"/>
        <w:rPr>
          <w:rFonts w:ascii="Calibri" w:eastAsia="Calibri" w:hAnsi="Calibri" w:cs="Calibri"/>
          <w:sz w:val="18"/>
          <w:szCs w:val="18"/>
        </w:rPr>
      </w:pPr>
      <w:r w:rsidRPr="006D7A98">
        <w:rPr>
          <w:rStyle w:val="FootnoteReference"/>
          <w:rFonts w:ascii="Calibri" w:eastAsia="Calibri" w:hAnsi="Calibri" w:cs="Calibri"/>
          <w:sz w:val="18"/>
          <w:szCs w:val="18"/>
        </w:rPr>
        <w:footnoteRef/>
      </w:r>
      <w:r w:rsidRPr="006D7A98">
        <w:rPr>
          <w:rFonts w:ascii="Calibri" w:eastAsia="Calibri" w:hAnsi="Calibri" w:cs="Calibri"/>
          <w:sz w:val="18"/>
          <w:szCs w:val="18"/>
        </w:rPr>
        <w:t xml:space="preserve"> Moscow Defense Brief, № 2, 2010</w:t>
      </w:r>
    </w:p>
  </w:footnote>
  <w:footnote w:id="8">
    <w:p w14:paraId="64B98BAD" w14:textId="5C9E73D2" w:rsidR="00C779A1" w:rsidRPr="006D7A98" w:rsidRDefault="00C779A1" w:rsidP="00C779A1">
      <w:pPr>
        <w:pStyle w:val="FootnoteText"/>
        <w:rPr>
          <w:rFonts w:ascii="Calibri" w:eastAsia="Calibri" w:hAnsi="Calibri" w:cs="Calibri"/>
          <w:sz w:val="18"/>
          <w:szCs w:val="18"/>
        </w:rPr>
      </w:pPr>
      <w:r w:rsidRPr="006D7A98">
        <w:rPr>
          <w:rStyle w:val="FootnoteReference"/>
          <w:rFonts w:ascii="Calibri" w:eastAsia="Calibri" w:hAnsi="Calibri" w:cs="Calibri"/>
          <w:sz w:val="18"/>
          <w:szCs w:val="18"/>
        </w:rPr>
        <w:footnoteRef/>
      </w:r>
      <w:r w:rsidR="4ADC6367" w:rsidRPr="38158F25">
        <w:rPr>
          <w:rFonts w:ascii="Calibri" w:eastAsia="Calibri" w:hAnsi="Calibri" w:cs="Calibri"/>
          <w:sz w:val="18"/>
          <w:szCs w:val="18"/>
        </w:rPr>
        <w:t xml:space="preserve"> https://www.gazeta.ru/business/news/2024/06/04/23173315.shtml</w:t>
      </w:r>
    </w:p>
  </w:footnote>
  <w:footnote w:id="9">
    <w:p w14:paraId="3D305B6B" w14:textId="67BB2282" w:rsidR="00C779A1" w:rsidRPr="006D7A98" w:rsidRDefault="00C779A1" w:rsidP="00C779A1">
      <w:pPr>
        <w:pStyle w:val="FootnoteText"/>
        <w:rPr>
          <w:rStyle w:val="Char"/>
        </w:rPr>
      </w:pPr>
      <w:r w:rsidRPr="006D7A98">
        <w:rPr>
          <w:rStyle w:val="FootnoteReference"/>
          <w:rFonts w:ascii="Calibri" w:eastAsia="Calibri" w:hAnsi="Calibri" w:cs="Calibri"/>
          <w:sz w:val="18"/>
          <w:szCs w:val="18"/>
        </w:rPr>
        <w:footnoteRef/>
      </w:r>
      <w:r w:rsidR="4ADC6367" w:rsidRPr="69633E6D">
        <w:rPr>
          <w:rFonts w:ascii="Calibri" w:eastAsia="Calibri" w:hAnsi="Calibri" w:cs="Calibri"/>
          <w:sz w:val="18"/>
          <w:szCs w:val="18"/>
        </w:rPr>
        <w:t xml:space="preserve"> https://loc-tech.ru/novosti/rossiya-perezapuskaet-federalnyj-proekt-po-razvitiyu-stankoinstrumentalnoj-otrasli/</w:t>
      </w:r>
      <w:r w:rsidR="4ADC6367" w:rsidRPr="38158F25">
        <w:rPr>
          <w:rFonts w:ascii="Calibri" w:eastAsia="Calibri" w:hAnsi="Calibri" w:cs="Calibri"/>
          <w:sz w:val="18"/>
          <w:szCs w:val="18"/>
        </w:rPr>
        <w:t xml:space="preserve"> </w:t>
      </w:r>
    </w:p>
  </w:footnote>
  <w:footnote w:id="10">
    <w:p w14:paraId="1BDD75E3" w14:textId="2BB1F0F3" w:rsidR="00C01FFD" w:rsidRDefault="00C01FFD" w:rsidP="117F1952">
      <w:pPr>
        <w:pStyle w:val="FootnoteText"/>
        <w:rPr>
          <w:rFonts w:ascii="Calibri" w:eastAsia="Calibri" w:hAnsi="Calibri" w:cs="Calibri"/>
          <w:sz w:val="18"/>
          <w:szCs w:val="18"/>
        </w:rPr>
      </w:pPr>
      <w:r w:rsidRPr="1E30B12F">
        <w:rPr>
          <w:rStyle w:val="FootnoteReference"/>
          <w:rFonts w:ascii="Calibri" w:eastAsia="Calibri" w:hAnsi="Calibri" w:cs="Calibri"/>
          <w:sz w:val="18"/>
          <w:szCs w:val="18"/>
        </w:rPr>
        <w:footnoteRef/>
      </w:r>
      <w:r w:rsidR="4ADC6367" w:rsidRPr="117F1952">
        <w:rPr>
          <w:rFonts w:ascii="Calibri" w:eastAsia="Calibri" w:hAnsi="Calibri" w:cs="Calibri"/>
          <w:sz w:val="18"/>
          <w:szCs w:val="18"/>
        </w:rPr>
        <w:t xml:space="preserve"> According to commercially available trade records.</w:t>
      </w:r>
    </w:p>
  </w:footnote>
  <w:footnote w:id="11">
    <w:p w14:paraId="7C778C59" w14:textId="54C48D7F" w:rsidR="00C01FFD" w:rsidRPr="00E7747D" w:rsidRDefault="00C01FFD">
      <w:pPr>
        <w:pStyle w:val="FootnoteText"/>
        <w:rPr>
          <w:rFonts w:ascii="Calibri" w:hAnsi="Calibri" w:cs="Calibri"/>
          <w:sz w:val="18"/>
          <w:szCs w:val="18"/>
        </w:rPr>
      </w:pPr>
      <w:r w:rsidRPr="00E7747D">
        <w:rPr>
          <w:rStyle w:val="FootnoteReference"/>
          <w:rFonts w:ascii="Calibri" w:hAnsi="Calibri" w:cs="Calibri"/>
          <w:sz w:val="18"/>
          <w:szCs w:val="18"/>
        </w:rPr>
        <w:footnoteRef/>
      </w:r>
      <w:r w:rsidR="4ADC6367" w:rsidRPr="00C01FFD">
        <w:rPr>
          <w:rFonts w:ascii="Calibri" w:hAnsi="Calibri" w:cs="Calibri"/>
          <w:sz w:val="18"/>
          <w:szCs w:val="18"/>
        </w:rPr>
        <w:t xml:space="preserve"> According to commercially available trade records.</w:t>
      </w:r>
    </w:p>
  </w:footnote>
  <w:footnote w:id="12">
    <w:p w14:paraId="248A4D1C" w14:textId="6976DD14" w:rsidR="00D7220C" w:rsidRPr="00E7747D" w:rsidRDefault="00D7220C">
      <w:pPr>
        <w:pStyle w:val="FootnoteText"/>
        <w:rPr>
          <w:rFonts w:ascii="Calibri" w:hAnsi="Calibri" w:cs="Calibri"/>
          <w:sz w:val="18"/>
          <w:szCs w:val="18"/>
          <w:lang w:val="uk-UA"/>
        </w:rPr>
      </w:pPr>
      <w:r w:rsidRPr="00E7747D">
        <w:rPr>
          <w:rStyle w:val="FootnoteReference"/>
          <w:rFonts w:ascii="Calibri" w:hAnsi="Calibri" w:cs="Calibri"/>
          <w:sz w:val="18"/>
          <w:szCs w:val="18"/>
        </w:rPr>
        <w:footnoteRef/>
      </w:r>
      <w:r w:rsidR="1E30B12F" w:rsidRPr="00D7220C">
        <w:rPr>
          <w:rFonts w:ascii="Calibri" w:hAnsi="Calibri" w:cs="Calibri"/>
          <w:sz w:val="18"/>
          <w:szCs w:val="18"/>
        </w:rPr>
        <w:t xml:space="preserve"> </w:t>
      </w:r>
      <w:hyperlink r:id="rId5">
        <w:r w:rsidR="1E30B12F" w:rsidRPr="1E30B12F">
          <w:rPr>
            <w:rStyle w:val="Hyperlink"/>
            <w:rFonts w:ascii="Calibri" w:hAnsi="Calibri" w:cs="Calibri"/>
            <w:sz w:val="18"/>
            <w:szCs w:val="18"/>
          </w:rPr>
          <w:t>https://reb.org.ua/en/reporting/zapasnii-variant-dlya-agresora-novii-zvit-reb-pro-rol-kitayu-u-zberezenni-dostupu-rosiyi-do-kriticno-vazlivogo-promislovogo-obladnannya-v2qm62</w:t>
        </w:r>
      </w:hyperlink>
      <w:r w:rsidR="1E30B12F" w:rsidRPr="00D7220C">
        <w:rPr>
          <w:rFonts w:ascii="Calibri" w:hAnsi="Calibri" w:cs="Calibri"/>
          <w:sz w:val="18"/>
          <w:szCs w:val="18"/>
        </w:rPr>
        <w:t xml:space="preserve"> </w:t>
      </w:r>
    </w:p>
  </w:footnote>
  <w:footnote w:id="13">
    <w:p w14:paraId="17A76BEA" w14:textId="1D5EA677" w:rsidR="00723234" w:rsidRPr="00723234" w:rsidRDefault="00723234">
      <w:pPr>
        <w:pStyle w:val="FootnoteText"/>
        <w:rPr>
          <w:rFonts w:ascii="Calibri" w:hAnsi="Calibri" w:cs="Calibri"/>
          <w:sz w:val="18"/>
          <w:szCs w:val="18"/>
        </w:rPr>
      </w:pPr>
      <w:r w:rsidRPr="00723234">
        <w:rPr>
          <w:rStyle w:val="FootnoteReference"/>
          <w:rFonts w:ascii="Calibri" w:hAnsi="Calibri" w:cs="Calibri"/>
          <w:sz w:val="18"/>
          <w:szCs w:val="18"/>
        </w:rPr>
        <w:footnoteRef/>
      </w:r>
      <w:r w:rsidRPr="00723234">
        <w:rPr>
          <w:rFonts w:ascii="Calibri" w:hAnsi="Calibri" w:cs="Calibri"/>
          <w:sz w:val="18"/>
          <w:szCs w:val="18"/>
        </w:rPr>
        <w:t xml:space="preserve"> According to commercially available trade records.</w:t>
      </w:r>
    </w:p>
  </w:footnote>
  <w:footnote w:id="14">
    <w:p w14:paraId="79CA70C3" w14:textId="6DE9F162" w:rsidR="2F420031" w:rsidRPr="00283064" w:rsidRDefault="2F420031" w:rsidP="2F420031">
      <w:pPr>
        <w:pStyle w:val="FootnoteText"/>
        <w:rPr>
          <w:rFonts w:ascii="Calibri" w:eastAsia="Calibri" w:hAnsi="Calibri" w:cs="Calibri"/>
          <w:sz w:val="18"/>
          <w:szCs w:val="18"/>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6">
        <w:r w:rsidRPr="00283064">
          <w:rPr>
            <w:rStyle w:val="Char"/>
          </w:rPr>
          <w:t>https://bit.ly/4eYCU6x</w:t>
        </w:r>
      </w:hyperlink>
      <w:r w:rsidRPr="00283064">
        <w:rPr>
          <w:rStyle w:val="Char"/>
        </w:rPr>
        <w:t xml:space="preserve"> </w:t>
      </w:r>
    </w:p>
  </w:footnote>
  <w:footnote w:id="15">
    <w:p w14:paraId="2439A73F" w14:textId="75CF67BB"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r w:rsidRPr="00283064">
        <w:rPr>
          <w:rStyle w:val="Char"/>
        </w:rPr>
        <w:t>https://bit.ly/4gixy79</w:t>
      </w:r>
      <w:r w:rsidRPr="00283064">
        <w:rPr>
          <w:rStyle w:val="Char"/>
          <w:color w:val="auto"/>
          <w:u w:val="none"/>
        </w:rPr>
        <w:t xml:space="preserve">; </w:t>
      </w:r>
      <w:hyperlink r:id="rId7">
        <w:r w:rsidRPr="00283064">
          <w:rPr>
            <w:rStyle w:val="Hyperlink"/>
            <w:rFonts w:ascii="Calibri" w:eastAsia="Calibri" w:hAnsi="Calibri" w:cs="Calibri"/>
            <w:sz w:val="18"/>
            <w:szCs w:val="18"/>
          </w:rPr>
          <w:t>http://npomash.ru/press/ru/podrobnee160713.htm?l=0</w:t>
        </w:r>
      </w:hyperlink>
      <w:r w:rsidRPr="00283064">
        <w:rPr>
          <w:rStyle w:val="Char"/>
          <w:color w:val="auto"/>
          <w:u w:val="none"/>
        </w:rPr>
        <w:t xml:space="preserve">; </w:t>
      </w:r>
      <w:hyperlink r:id="rId8">
        <w:r w:rsidRPr="00283064">
          <w:rPr>
            <w:rStyle w:val="Hyperlink"/>
            <w:rFonts w:ascii="Calibri" w:eastAsia="Calibri" w:hAnsi="Calibri" w:cs="Calibri"/>
            <w:sz w:val="18"/>
            <w:szCs w:val="18"/>
          </w:rPr>
          <w:t>https://rufor.org/showthread.php?t=15852</w:t>
        </w:r>
      </w:hyperlink>
      <w:r w:rsidRPr="00283064">
        <w:rPr>
          <w:rStyle w:val="Char"/>
          <w:color w:val="auto"/>
          <w:u w:val="none"/>
        </w:rPr>
        <w:t xml:space="preserve">;  </w:t>
      </w:r>
      <w:hyperlink r:id="rId9">
        <w:r w:rsidRPr="00283064">
          <w:rPr>
            <w:rStyle w:val="Char"/>
          </w:rPr>
          <w:t>https://bit.ly/4glg7mh</w:t>
        </w:r>
      </w:hyperlink>
    </w:p>
  </w:footnote>
  <w:footnote w:id="16">
    <w:p w14:paraId="746E42C6" w14:textId="7C8007B4"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10">
        <w:r w:rsidRPr="00283064">
          <w:rPr>
            <w:rStyle w:val="Char"/>
          </w:rPr>
          <w:t>https://bit.ly/49rLXMa</w:t>
        </w:r>
      </w:hyperlink>
      <w:r w:rsidRPr="00283064">
        <w:rPr>
          <w:rStyle w:val="Char"/>
          <w:color w:val="auto"/>
          <w:u w:val="none"/>
        </w:rPr>
        <w:t xml:space="preserve">; </w:t>
      </w:r>
      <w:hyperlink r:id="rId11">
        <w:r w:rsidRPr="00283064">
          <w:rPr>
            <w:rStyle w:val="Char"/>
          </w:rPr>
          <w:t>https://www.machinedeal.com/ru/jig-borers-horizontal/m5-1585776/</w:t>
        </w:r>
      </w:hyperlink>
    </w:p>
  </w:footnote>
  <w:footnote w:id="17">
    <w:p w14:paraId="42844B19" w14:textId="241D1E2A" w:rsidR="2F420031" w:rsidRPr="00283064" w:rsidRDefault="2F420031" w:rsidP="2F420031">
      <w:pPr>
        <w:pStyle w:val="FootnoteText"/>
        <w:rPr>
          <w:rFonts w:ascii="Calibri" w:eastAsia="Calibri" w:hAnsi="Calibri" w:cs="Calibri"/>
          <w:color w:val="000000" w:themeColor="text1"/>
          <w:sz w:val="18"/>
          <w:szCs w:val="18"/>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12">
        <w:r w:rsidRPr="00283064">
          <w:rPr>
            <w:rStyle w:val="Hyperlink"/>
            <w:rFonts w:ascii="Calibri" w:eastAsia="Calibri" w:hAnsi="Calibri" w:cs="Calibri"/>
            <w:sz w:val="18"/>
            <w:szCs w:val="18"/>
          </w:rPr>
          <w:t>https://espritcam.hexagon.com/ru-ru</w:t>
        </w:r>
      </w:hyperlink>
      <w:r w:rsidRPr="00283064">
        <w:rPr>
          <w:rStyle w:val="Char"/>
          <w:color w:val="auto"/>
          <w:u w:val="none"/>
        </w:rPr>
        <w:t>;</w:t>
      </w:r>
      <w:r w:rsidRPr="00283064">
        <w:rPr>
          <w:rFonts w:ascii="Calibri" w:eastAsia="Calibri" w:hAnsi="Calibri" w:cs="Calibri"/>
          <w:color w:val="000000" w:themeColor="text1"/>
          <w:sz w:val="18"/>
          <w:szCs w:val="18"/>
        </w:rPr>
        <w:t xml:space="preserve"> </w:t>
      </w:r>
      <w:hyperlink r:id="rId13">
        <w:r w:rsidRPr="00283064">
          <w:rPr>
            <w:rStyle w:val="Hyperlink"/>
            <w:rFonts w:ascii="Calibri" w:eastAsia="Calibri" w:hAnsi="Calibri" w:cs="Calibri"/>
            <w:sz w:val="18"/>
            <w:szCs w:val="18"/>
          </w:rPr>
          <w:t>https://espritcam.hexagon.com/ru-ru/info/pochemu-esprit?pageSource=%D0%93%D0%BB%D0%B0%D0%B2%D0%BD%D0%B0%D1%8F</w:t>
        </w:r>
      </w:hyperlink>
      <w:r w:rsidRPr="00283064">
        <w:rPr>
          <w:rStyle w:val="Char"/>
          <w:color w:val="auto"/>
          <w:u w:val="none"/>
        </w:rPr>
        <w:t>;</w:t>
      </w:r>
      <w:r w:rsidRPr="00283064">
        <w:rPr>
          <w:rFonts w:ascii="Calibri" w:eastAsia="Calibri" w:hAnsi="Calibri" w:cs="Calibri"/>
          <w:sz w:val="18"/>
          <w:szCs w:val="18"/>
        </w:rPr>
        <w:t xml:space="preserve"> </w:t>
      </w:r>
      <w:hyperlink r:id="rId14">
        <w:r w:rsidRPr="00283064">
          <w:rPr>
            <w:rStyle w:val="Char"/>
          </w:rPr>
          <w:t>https://rostender.info/tender/30554670439</w:t>
        </w:r>
      </w:hyperlink>
    </w:p>
  </w:footnote>
  <w:footnote w:id="18">
    <w:p w14:paraId="315717C3" w14:textId="04019972"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15">
        <w:r w:rsidRPr="00283064">
          <w:rPr>
            <w:rStyle w:val="Hyperlink"/>
            <w:rFonts w:ascii="Calibri" w:eastAsia="Calibri" w:hAnsi="Calibri" w:cs="Calibri"/>
            <w:sz w:val="18"/>
            <w:szCs w:val="18"/>
          </w:rPr>
          <w:t>https://war-sanctions.gur.gov.ua/en/tools/company/149</w:t>
        </w:r>
      </w:hyperlink>
      <w:r w:rsidRPr="00283064">
        <w:rPr>
          <w:rStyle w:val="Char"/>
          <w:color w:val="auto"/>
          <w:u w:val="none"/>
        </w:rPr>
        <w:t xml:space="preserve">; </w:t>
      </w:r>
      <w:hyperlink r:id="rId16">
        <w:r w:rsidRPr="00283064">
          <w:rPr>
            <w:rStyle w:val="Char"/>
          </w:rPr>
          <w:t>https://www.e-disclosure.ru/portal/FileLoad.ashx?Fileid=679792</w:t>
        </w:r>
      </w:hyperlink>
    </w:p>
  </w:footnote>
  <w:footnote w:id="19">
    <w:p w14:paraId="13C34038" w14:textId="36C19CD0"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17">
        <w:r w:rsidRPr="00283064">
          <w:rPr>
            <w:rStyle w:val="Char"/>
          </w:rPr>
          <w:t>https://war-sanctions.gur.gov.ua/en/tools/323</w:t>
        </w:r>
      </w:hyperlink>
    </w:p>
  </w:footnote>
  <w:footnote w:id="20">
    <w:p w14:paraId="53393BF3" w14:textId="52408E21"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18">
        <w:r w:rsidRPr="00283064">
          <w:rPr>
            <w:rStyle w:val="Char"/>
          </w:rPr>
          <w:t>https://reklab.ru/product/aman-2030-3axis-1500w-lpt-usb/</w:t>
        </w:r>
      </w:hyperlink>
    </w:p>
  </w:footnote>
  <w:footnote w:id="21">
    <w:p w14:paraId="3F8EA222" w14:textId="4A97EB35"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19">
        <w:r w:rsidRPr="00283064">
          <w:rPr>
            <w:rStyle w:val="Hyperlink"/>
            <w:rFonts w:ascii="Calibri" w:eastAsia="Calibri" w:hAnsi="Calibri" w:cs="Calibri"/>
            <w:sz w:val="18"/>
            <w:szCs w:val="18"/>
          </w:rPr>
          <w:t>https://lepestriny.livejournal.com/4062963.html</w:t>
        </w:r>
      </w:hyperlink>
      <w:r w:rsidRPr="00283064">
        <w:rPr>
          <w:rStyle w:val="Char"/>
          <w:color w:val="auto"/>
          <w:u w:val="none"/>
        </w:rPr>
        <w:t xml:space="preserve">; </w:t>
      </w:r>
      <w:hyperlink r:id="rId20">
        <w:r w:rsidRPr="00283064">
          <w:rPr>
            <w:rStyle w:val="Char"/>
          </w:rPr>
          <w:t>http://www.nicevt.ru/obshhaya-informacziya/</w:t>
        </w:r>
      </w:hyperlink>
    </w:p>
  </w:footnote>
  <w:footnote w:id="22">
    <w:p w14:paraId="0A3D05FC" w14:textId="6BC15A4D" w:rsidR="11F796D9" w:rsidRPr="00283064" w:rsidRDefault="11F796D9" w:rsidP="11F796D9">
      <w:pPr>
        <w:pStyle w:val="FootnoteText"/>
        <w:rPr>
          <w:rFonts w:ascii="Calibri" w:eastAsia="Aptos" w:hAnsi="Calibri" w:cs="Calibri"/>
          <w:color w:val="000000" w:themeColor="text1"/>
          <w:sz w:val="18"/>
          <w:szCs w:val="18"/>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21">
        <w:r w:rsidRPr="00283064">
          <w:rPr>
            <w:rStyle w:val="Char"/>
          </w:rPr>
          <w:t>https://rostender.info/region/moskva-gorod/39961881-tender-postavka-sverlilno-frezernogo-dvuhshpindelnogo-stanka-s-chpu-mh2-125</w:t>
        </w:r>
      </w:hyperlink>
      <w:r w:rsidRPr="00283064">
        <w:rPr>
          <w:rStyle w:val="Char"/>
        </w:rPr>
        <w:t xml:space="preserve"> </w:t>
      </w:r>
    </w:p>
  </w:footnote>
  <w:footnote w:id="23">
    <w:p w14:paraId="7C1A25FD" w14:textId="1BF037BA"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22">
        <w:r w:rsidRPr="00283064">
          <w:rPr>
            <w:rStyle w:val="Hyperlink"/>
            <w:rFonts w:ascii="Calibri" w:eastAsia="Calibri" w:hAnsi="Calibri" w:cs="Calibri"/>
            <w:sz w:val="18"/>
            <w:szCs w:val="18"/>
          </w:rPr>
          <w:t>https://war-sanctions.gur.gov.ua/en/tools/company/268</w:t>
        </w:r>
      </w:hyperlink>
      <w:r w:rsidRPr="00283064">
        <w:rPr>
          <w:rStyle w:val="Char"/>
          <w:color w:val="auto"/>
          <w:u w:val="none"/>
        </w:rPr>
        <w:t xml:space="preserve">; </w:t>
      </w:r>
      <w:hyperlink r:id="rId23">
        <w:r w:rsidRPr="00283064">
          <w:rPr>
            <w:rStyle w:val="Char"/>
          </w:rPr>
          <w:t>https://vpk.name/news/127392_vospitateli_iskandera.html</w:t>
        </w:r>
      </w:hyperlink>
    </w:p>
  </w:footnote>
  <w:footnote w:id="24">
    <w:p w14:paraId="30180346" w14:textId="7687A4BB"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24">
        <w:r w:rsidRPr="00283064">
          <w:rPr>
            <w:rStyle w:val="Hyperlink"/>
            <w:rFonts w:ascii="Calibri" w:eastAsia="Calibri" w:hAnsi="Calibri" w:cs="Calibri"/>
            <w:sz w:val="18"/>
            <w:szCs w:val="18"/>
          </w:rPr>
          <w:t>https://hh.ru/vacancy/36922277</w:t>
        </w:r>
      </w:hyperlink>
      <w:r w:rsidRPr="00283064">
        <w:rPr>
          <w:rStyle w:val="Char"/>
          <w:color w:val="auto"/>
          <w:u w:val="none"/>
        </w:rPr>
        <w:t xml:space="preserve">; </w:t>
      </w:r>
      <w:hyperlink r:id="rId25">
        <w:r w:rsidRPr="00283064">
          <w:rPr>
            <w:rStyle w:val="Char"/>
          </w:rPr>
          <w:t>https://nesiditsa.ru/vacancy/107470584</w:t>
        </w:r>
      </w:hyperlink>
    </w:p>
  </w:footnote>
  <w:footnote w:id="25">
    <w:p w14:paraId="3A2C9DE5" w14:textId="08BEB6E3"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26">
        <w:r w:rsidRPr="00283064">
          <w:rPr>
            <w:rStyle w:val="Char"/>
          </w:rPr>
          <w:t>https://war-sanctions.gur.gov.ua/en/tools/1058</w:t>
        </w:r>
      </w:hyperlink>
    </w:p>
  </w:footnote>
  <w:footnote w:id="26">
    <w:p w14:paraId="61AE7293" w14:textId="2429189C"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27">
        <w:r w:rsidRPr="00283064">
          <w:rPr>
            <w:rStyle w:val="Char"/>
          </w:rPr>
          <w:t>https://war-sanctions.gur.gov.ua/en/tools/1057</w:t>
        </w:r>
      </w:hyperlink>
    </w:p>
  </w:footnote>
  <w:footnote w:id="27">
    <w:p w14:paraId="3A0D2B1E" w14:textId="0F7353C7" w:rsidR="2F420031"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28">
        <w:r w:rsidRPr="00283064">
          <w:rPr>
            <w:rStyle w:val="Char"/>
          </w:rPr>
          <w:t>https://war-sanctions.gur.gov.ua/en/tools/1056</w:t>
        </w:r>
      </w:hyperlink>
    </w:p>
  </w:footnote>
  <w:footnote w:id="28">
    <w:p w14:paraId="048B536F" w14:textId="6C268767"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29">
        <w:r w:rsidRPr="00283064">
          <w:rPr>
            <w:rStyle w:val="Char"/>
          </w:rPr>
          <w:t>https://war-sanctions.gur.gov.ua/en/tools/1055</w:t>
        </w:r>
      </w:hyperlink>
    </w:p>
  </w:footnote>
  <w:footnote w:id="29">
    <w:p w14:paraId="1FBA77D9" w14:textId="46BACE62"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30">
        <w:r w:rsidRPr="00283064">
          <w:rPr>
            <w:rStyle w:val="Char"/>
          </w:rPr>
          <w:t>https://war-sanctions.gur.gov.ua/en/tools/1049</w:t>
        </w:r>
      </w:hyperlink>
    </w:p>
  </w:footnote>
  <w:footnote w:id="30">
    <w:p w14:paraId="19FFBAFA" w14:textId="10AF743A"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31">
        <w:r w:rsidRPr="00283064">
          <w:rPr>
            <w:rStyle w:val="Char"/>
          </w:rPr>
          <w:t>https://rostender.info/tender/30571887354</w:t>
        </w:r>
      </w:hyperlink>
    </w:p>
  </w:footnote>
  <w:footnote w:id="31">
    <w:p w14:paraId="09395300" w14:textId="555E7C15"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32">
        <w:r w:rsidRPr="00283064">
          <w:rPr>
            <w:rStyle w:val="Char"/>
          </w:rPr>
          <w:t>https://war-sanctions.gur.gov.ua/en/tools/1054</w:t>
        </w:r>
      </w:hyperlink>
    </w:p>
  </w:footnote>
  <w:footnote w:id="32">
    <w:p w14:paraId="0901F50B" w14:textId="534775FF"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33">
        <w:r w:rsidRPr="00283064">
          <w:rPr>
            <w:rStyle w:val="Char"/>
          </w:rPr>
          <w:t>https://war-sanctions.gur.gov.ua/en/tools/1053</w:t>
        </w:r>
      </w:hyperlink>
    </w:p>
  </w:footnote>
  <w:footnote w:id="33">
    <w:p w14:paraId="0252A2CA" w14:textId="66228A29"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34">
        <w:r w:rsidRPr="00283064">
          <w:rPr>
            <w:rStyle w:val="Char"/>
          </w:rPr>
          <w:t>https://war-sanctions.gur.gov.ua/en/tools/1052</w:t>
        </w:r>
      </w:hyperlink>
    </w:p>
  </w:footnote>
  <w:footnote w:id="34">
    <w:p w14:paraId="09A24ED6" w14:textId="2311A269"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35">
        <w:r w:rsidRPr="00283064">
          <w:rPr>
            <w:rStyle w:val="Char"/>
          </w:rPr>
          <w:t>https://war-sanctions.gur.gov.ua/en/tools/1051</w:t>
        </w:r>
      </w:hyperlink>
    </w:p>
  </w:footnote>
  <w:footnote w:id="35">
    <w:p w14:paraId="2C3F13B1" w14:textId="2BA98B3D"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36">
        <w:r w:rsidRPr="00283064">
          <w:rPr>
            <w:rStyle w:val="Char"/>
          </w:rPr>
          <w:t>https://war-sanctions.gur.gov.ua/en/tools/1050</w:t>
        </w:r>
      </w:hyperlink>
    </w:p>
  </w:footnote>
  <w:footnote w:id="36">
    <w:p w14:paraId="2077DCCF" w14:textId="4DB3F033"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37">
        <w:r w:rsidRPr="00283064">
          <w:rPr>
            <w:rStyle w:val="Char"/>
          </w:rPr>
          <w:t>https://war-sanctions.gur.gov.ua/en/tools/1048</w:t>
        </w:r>
      </w:hyperlink>
    </w:p>
  </w:footnote>
  <w:footnote w:id="37">
    <w:p w14:paraId="34F737AA" w14:textId="338EB2FE"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38">
        <w:r w:rsidRPr="00283064">
          <w:rPr>
            <w:rStyle w:val="Char"/>
          </w:rPr>
          <w:t>https://war-sanctions.gur.gov.ua/en/tools/1047</w:t>
        </w:r>
      </w:hyperlink>
    </w:p>
  </w:footnote>
  <w:footnote w:id="38">
    <w:p w14:paraId="5493D7D5" w14:textId="4A09438E"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39">
        <w:r w:rsidRPr="00283064">
          <w:rPr>
            <w:rStyle w:val="Char"/>
          </w:rPr>
          <w:t>https://checko.ru/company/1127746028410/contracts/data?role=customer&amp;law=44&amp;year=2018&amp;inn=</w:t>
        </w:r>
      </w:hyperlink>
    </w:p>
  </w:footnote>
  <w:footnote w:id="39">
    <w:p w14:paraId="2138633D" w14:textId="6C94A4E4"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40">
        <w:r w:rsidRPr="00283064">
          <w:rPr>
            <w:rStyle w:val="Char"/>
          </w:rPr>
          <w:t>https://rostender.info/tender/30563012759</w:t>
        </w:r>
      </w:hyperlink>
    </w:p>
  </w:footnote>
  <w:footnote w:id="40">
    <w:p w14:paraId="0679F5A6" w14:textId="1B5B5F10"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41">
        <w:r w:rsidRPr="00283064">
          <w:rPr>
            <w:rStyle w:val="Char"/>
          </w:rPr>
          <w:t>https://war-sanctions.gur.gov.ua/en/tools/416</w:t>
        </w:r>
      </w:hyperlink>
    </w:p>
  </w:footnote>
  <w:footnote w:id="41">
    <w:p w14:paraId="734DDCA2" w14:textId="6E7852C7" w:rsidR="2F420031" w:rsidRPr="00283064" w:rsidRDefault="2F420031" w:rsidP="2F420031">
      <w:pPr>
        <w:pStyle w:val="FootnoteText"/>
        <w:rPr>
          <w:rStyle w:val="Char"/>
          <w:color w:val="auto"/>
          <w:u w:val="none"/>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42">
        <w:r w:rsidRPr="00283064">
          <w:rPr>
            <w:rStyle w:val="Hyperlink"/>
            <w:rFonts w:ascii="Calibri" w:eastAsia="Calibri" w:hAnsi="Calibri" w:cs="Calibri"/>
            <w:sz w:val="18"/>
            <w:szCs w:val="18"/>
          </w:rPr>
          <w:t>https://bit.ly/4g4Rxqk</w:t>
        </w:r>
      </w:hyperlink>
      <w:r w:rsidRPr="00283064">
        <w:rPr>
          <w:rStyle w:val="Char"/>
          <w:color w:val="auto"/>
          <w:u w:val="none"/>
        </w:rPr>
        <w:t xml:space="preserve">; </w:t>
      </w:r>
      <w:hyperlink r:id="rId43">
        <w:r w:rsidRPr="00283064">
          <w:rPr>
            <w:rStyle w:val="Hyperlink"/>
            <w:rFonts w:ascii="Calibri" w:eastAsia="Calibri" w:hAnsi="Calibri" w:cs="Calibri"/>
            <w:sz w:val="18"/>
            <w:szCs w:val="18"/>
          </w:rPr>
          <w:t>https://www.korabel.ru/news/comments/giroskopicheskie_pribori_i_izdeliya_tochnoy_mehaniki_ot_oao_serpuhovskiy_zavod_metallist.html</w:t>
        </w:r>
      </w:hyperlink>
      <w:r w:rsidRPr="00283064">
        <w:rPr>
          <w:rStyle w:val="Char"/>
          <w:color w:val="auto"/>
          <w:u w:val="none"/>
        </w:rPr>
        <w:t xml:space="preserve">; </w:t>
      </w:r>
      <w:r w:rsidRPr="00283064">
        <w:rPr>
          <w:rStyle w:val="Char"/>
        </w:rPr>
        <w:t>https://ia801607.us.archive.org/30/items/SALIS3_GRAU_indexes__ver329__2011-06-11/SALIS3_GRAU_indexes__ver329__2011_06_11.pdf</w:t>
      </w:r>
    </w:p>
  </w:footnote>
  <w:footnote w:id="42">
    <w:p w14:paraId="716388CF" w14:textId="26C89FE3"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44">
        <w:r w:rsidRPr="00283064">
          <w:rPr>
            <w:rStyle w:val="Char"/>
          </w:rPr>
          <w:t>https://rostender.info/tender/30563177691</w:t>
        </w:r>
      </w:hyperlink>
    </w:p>
  </w:footnote>
  <w:footnote w:id="43">
    <w:p w14:paraId="65FA4CE3" w14:textId="2D38F374" w:rsidR="2F420031"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45">
        <w:r w:rsidRPr="00283064">
          <w:rPr>
            <w:rStyle w:val="Char"/>
          </w:rPr>
          <w:t>https://rostender.info/tender/30562809679</w:t>
        </w:r>
      </w:hyperlink>
    </w:p>
  </w:footnote>
  <w:footnote w:id="44">
    <w:p w14:paraId="0C526789" w14:textId="21E11FFB"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46">
        <w:r w:rsidRPr="00283064">
          <w:rPr>
            <w:rStyle w:val="Char"/>
          </w:rPr>
          <w:t>https://bit.ly/4g5lc2r</w:t>
        </w:r>
      </w:hyperlink>
      <w:r w:rsidRPr="00283064">
        <w:rPr>
          <w:rStyle w:val="Char"/>
          <w:color w:val="auto"/>
          <w:u w:val="none"/>
        </w:rPr>
        <w:t xml:space="preserve">; </w:t>
      </w:r>
      <w:hyperlink r:id="rId47">
        <w:r w:rsidRPr="00283064">
          <w:rPr>
            <w:rStyle w:val="Char"/>
          </w:rPr>
          <w:t>https://www.gfms.com/content/dam/gfms/pdf/milling/3-axis-milling/vce/en/vceproseries-brochure.pdf</w:t>
        </w:r>
      </w:hyperlink>
    </w:p>
  </w:footnote>
  <w:footnote w:id="45">
    <w:p w14:paraId="6A705BA0" w14:textId="729035A8" w:rsidR="2F420031" w:rsidRPr="00283064" w:rsidRDefault="2F420031" w:rsidP="2F420031">
      <w:pPr>
        <w:pStyle w:val="FootnoteText"/>
        <w:rPr>
          <w:rFonts w:ascii="Calibri" w:eastAsia="Calibri" w:hAnsi="Calibri" w:cs="Calibri"/>
          <w:sz w:val="18"/>
          <w:szCs w:val="18"/>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48">
        <w:r w:rsidRPr="00283064">
          <w:rPr>
            <w:rStyle w:val="Char"/>
          </w:rPr>
          <w:t>https://rostender.info/region/moskovskaya-oblast/serpuhov/58022477-tender-postavka-rejushchego-instrumenta</w:t>
        </w:r>
        <w:r w:rsidRPr="00283064">
          <w:rPr>
            <w:rStyle w:val="Char"/>
            <w:color w:val="auto"/>
            <w:u w:val="none"/>
          </w:rPr>
          <w:t>;</w:t>
        </w:r>
      </w:hyperlink>
      <w:r w:rsidRPr="00283064">
        <w:rPr>
          <w:rStyle w:val="Char"/>
          <w:color w:val="auto"/>
          <w:u w:val="none"/>
        </w:rPr>
        <w:t xml:space="preserve"> </w:t>
      </w:r>
      <w:hyperlink r:id="rId49">
        <w:r w:rsidRPr="00283064">
          <w:rPr>
            <w:rStyle w:val="Char"/>
          </w:rPr>
          <w:t>https://bit.ly/3ZC4pyd</w:t>
        </w:r>
      </w:hyperlink>
    </w:p>
  </w:footnote>
  <w:footnote w:id="46">
    <w:p w14:paraId="6F3EC3D3" w14:textId="62718363"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50">
        <w:r w:rsidRPr="00283064">
          <w:rPr>
            <w:rStyle w:val="Hyperlink"/>
            <w:rFonts w:ascii="Calibri" w:eastAsia="Calibri" w:hAnsi="Calibri" w:cs="Calibri"/>
            <w:sz w:val="18"/>
            <w:szCs w:val="18"/>
          </w:rPr>
          <w:t>http://www.gosniimash.ru/</w:t>
        </w:r>
      </w:hyperlink>
      <w:r w:rsidRPr="00283064">
        <w:rPr>
          <w:rStyle w:val="Char"/>
          <w:color w:val="auto"/>
          <w:u w:val="none"/>
        </w:rPr>
        <w:t>;</w:t>
      </w:r>
      <w:r w:rsidRPr="00283064">
        <w:rPr>
          <w:rFonts w:ascii="Calibri" w:eastAsia="Calibri" w:hAnsi="Calibri" w:cs="Calibri"/>
          <w:sz w:val="18"/>
          <w:szCs w:val="18"/>
        </w:rPr>
        <w:t xml:space="preserve"> </w:t>
      </w:r>
      <w:hyperlink r:id="rId51">
        <w:r w:rsidRPr="00283064">
          <w:rPr>
            <w:rStyle w:val="Hyperlink"/>
            <w:rFonts w:ascii="Calibri" w:eastAsia="Calibri" w:hAnsi="Calibri" w:cs="Calibri"/>
            <w:sz w:val="18"/>
            <w:szCs w:val="18"/>
          </w:rPr>
          <w:t>https://war-sanctions.gur.gov.ua/en/tools/company/323</w:t>
        </w:r>
      </w:hyperlink>
      <w:r w:rsidRPr="00283064">
        <w:rPr>
          <w:rStyle w:val="Char"/>
          <w:color w:val="auto"/>
          <w:u w:val="none"/>
        </w:rPr>
        <w:t xml:space="preserve">; </w:t>
      </w:r>
      <w:hyperlink r:id="rId52">
        <w:r w:rsidRPr="00283064">
          <w:rPr>
            <w:rStyle w:val="Char"/>
          </w:rPr>
          <w:t>https://fenixinsight.com/munition/missile/9n722k</w:t>
        </w:r>
      </w:hyperlink>
    </w:p>
  </w:footnote>
  <w:footnote w:id="47">
    <w:p w14:paraId="356A141C" w14:textId="65B2EBB2"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53">
        <w:r w:rsidRPr="00283064">
          <w:rPr>
            <w:rStyle w:val="Char"/>
          </w:rPr>
          <w:t>https://dtk-dz.ru/ao-gosudarstvennyj-nauchno-issledovatelskij-institut-mashinostroeniya-im-v-v-bahireva/</w:t>
        </w:r>
      </w:hyperlink>
    </w:p>
  </w:footnote>
  <w:footnote w:id="48">
    <w:p w14:paraId="0D06A46E" w14:textId="2DAE5660"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54">
        <w:r w:rsidRPr="00283064">
          <w:rPr>
            <w:rStyle w:val="Char"/>
          </w:rPr>
          <w:t>https://dreamjob.ru/employers/121096/city-dzerzhinsk/vacancy-operator-stankov-s-chpu</w:t>
        </w:r>
      </w:hyperlink>
    </w:p>
  </w:footnote>
  <w:footnote w:id="49">
    <w:p w14:paraId="1C1B85E5" w14:textId="77AF1678"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55">
        <w:r w:rsidRPr="00283064">
          <w:rPr>
            <w:rStyle w:val="Char"/>
          </w:rPr>
          <w:t>https://war-sanctions.gur.gov.ua/en/tools/979</w:t>
        </w:r>
      </w:hyperlink>
    </w:p>
  </w:footnote>
  <w:footnote w:id="50">
    <w:p w14:paraId="4E352AD2" w14:textId="1ED1F347"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56">
        <w:r w:rsidRPr="00283064">
          <w:rPr>
            <w:rStyle w:val="Char"/>
          </w:rPr>
          <w:t>https://war-sanctions.gur.gov.ua/en/tools/978</w:t>
        </w:r>
      </w:hyperlink>
    </w:p>
  </w:footnote>
  <w:footnote w:id="51">
    <w:p w14:paraId="76874BF7" w14:textId="5E53AAFF"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57">
        <w:r w:rsidRPr="00283064">
          <w:rPr>
            <w:rStyle w:val="Char"/>
          </w:rPr>
          <w:t>https://war-sanctions.gur.gov.ua/en/tools/977</w:t>
        </w:r>
      </w:hyperlink>
    </w:p>
  </w:footnote>
  <w:footnote w:id="52">
    <w:p w14:paraId="650AB355" w14:textId="18E722B2"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58">
        <w:r w:rsidRPr="00283064">
          <w:rPr>
            <w:rStyle w:val="Char"/>
          </w:rPr>
          <w:t>https://rostender.info/extsearch/advanced?query=13f8b572628b2aae6b44416c38199bdf</w:t>
        </w:r>
      </w:hyperlink>
    </w:p>
  </w:footnote>
  <w:footnote w:id="53">
    <w:p w14:paraId="0250B80D" w14:textId="53C19339"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59">
        <w:r w:rsidRPr="00283064">
          <w:rPr>
            <w:rStyle w:val="Char"/>
          </w:rPr>
          <w:t>https://war-sanctions.gur.gov.ua/en/tools/976</w:t>
        </w:r>
      </w:hyperlink>
    </w:p>
  </w:footnote>
  <w:footnote w:id="54">
    <w:p w14:paraId="0BC4EE26" w14:textId="1605EA8B"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60">
        <w:r w:rsidRPr="00283064">
          <w:rPr>
            <w:rStyle w:val="Char"/>
          </w:rPr>
          <w:t>https://war-sanctions.gur.gov.ua/en/tools/975</w:t>
        </w:r>
      </w:hyperlink>
    </w:p>
  </w:footnote>
  <w:footnote w:id="55">
    <w:p w14:paraId="487C4090" w14:textId="3E44B418"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61">
        <w:r w:rsidRPr="00283064">
          <w:rPr>
            <w:rStyle w:val="Char"/>
          </w:rPr>
          <w:t>https://war-sanctions.gur.gov.ua/en/tools/974</w:t>
        </w:r>
      </w:hyperlink>
    </w:p>
  </w:footnote>
  <w:footnote w:id="56">
    <w:p w14:paraId="585714CE" w14:textId="6B99E9A9" w:rsidR="2F420031" w:rsidRPr="00283064" w:rsidRDefault="2F420031" w:rsidP="00D45D0D">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62">
        <w:r w:rsidRPr="00283064">
          <w:rPr>
            <w:rStyle w:val="Char"/>
          </w:rPr>
          <w:t>https://war-sanctions.gur.gov.ua/en/tools/973</w:t>
        </w:r>
      </w:hyperlink>
    </w:p>
  </w:footnote>
  <w:footnote w:id="57">
    <w:p w14:paraId="241EC2CC" w14:textId="33840053"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63">
        <w:r w:rsidRPr="00283064">
          <w:rPr>
            <w:rStyle w:val="Char"/>
          </w:rPr>
          <w:t>https://war-sanctions.gur.gov.ua/en/tools/967</w:t>
        </w:r>
      </w:hyperlink>
    </w:p>
  </w:footnote>
  <w:footnote w:id="58">
    <w:p w14:paraId="550DED63" w14:textId="71470D2C"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64">
        <w:r w:rsidRPr="00283064">
          <w:rPr>
            <w:rStyle w:val="Char"/>
          </w:rPr>
          <w:t>https://war-sanctions.gur.gov.ua/en/tools/966</w:t>
        </w:r>
      </w:hyperlink>
    </w:p>
  </w:footnote>
  <w:footnote w:id="59">
    <w:p w14:paraId="3BB38BA7" w14:textId="6362981D" w:rsidR="2F420031" w:rsidRPr="00283064"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65">
        <w:r w:rsidRPr="00283064">
          <w:rPr>
            <w:rStyle w:val="Char"/>
          </w:rPr>
          <w:t>https://war-sanctions.gur.gov.ua/en/tools/951</w:t>
        </w:r>
      </w:hyperlink>
    </w:p>
  </w:footnote>
  <w:footnote w:id="60">
    <w:p w14:paraId="1BCF7FBE" w14:textId="62794D74" w:rsidR="2F420031" w:rsidRDefault="2F420031" w:rsidP="2F420031">
      <w:pPr>
        <w:pStyle w:val="FootnoteText"/>
        <w:rPr>
          <w:rStyle w:val="Char"/>
        </w:rPr>
      </w:pPr>
      <w:r w:rsidRPr="00283064">
        <w:rPr>
          <w:rStyle w:val="FootnoteReference"/>
          <w:rFonts w:ascii="Calibri" w:eastAsia="Calibri" w:hAnsi="Calibri" w:cs="Calibri"/>
          <w:sz w:val="18"/>
          <w:szCs w:val="18"/>
        </w:rPr>
        <w:footnoteRef/>
      </w:r>
      <w:r w:rsidRPr="00283064">
        <w:rPr>
          <w:rFonts w:ascii="Calibri" w:eastAsia="Calibri" w:hAnsi="Calibri" w:cs="Calibri"/>
          <w:sz w:val="18"/>
          <w:szCs w:val="18"/>
        </w:rPr>
        <w:t xml:space="preserve"> </w:t>
      </w:r>
      <w:hyperlink r:id="rId66">
        <w:r w:rsidRPr="00283064">
          <w:rPr>
            <w:rStyle w:val="Char"/>
          </w:rPr>
          <w:t>https://war-sanctions.gur.gov.ua/en/tools/952</w:t>
        </w:r>
      </w:hyperlink>
    </w:p>
  </w:footnote>
  <w:footnote w:id="61">
    <w:p w14:paraId="1C73D223" w14:textId="4BED72BB" w:rsidR="2F420031" w:rsidRDefault="2F420031" w:rsidP="2F420031">
      <w:pPr>
        <w:pStyle w:val="FootnoteText"/>
        <w:rPr>
          <w:rStyle w:val="Char"/>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67">
        <w:r w:rsidRPr="2F420031">
          <w:rPr>
            <w:rStyle w:val="Char"/>
          </w:rPr>
          <w:t>https://war-sanctions.gur.gov.ua/en/tools/962</w:t>
        </w:r>
      </w:hyperlink>
    </w:p>
  </w:footnote>
  <w:footnote w:id="62">
    <w:p w14:paraId="231D71B9" w14:textId="37CCD05A" w:rsidR="2F420031" w:rsidRDefault="2F420031" w:rsidP="2F420031">
      <w:pPr>
        <w:pStyle w:val="FootnoteText"/>
        <w:rPr>
          <w:rStyle w:val="Char"/>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68">
        <w:r w:rsidRPr="2F420031">
          <w:rPr>
            <w:rStyle w:val="Char"/>
          </w:rPr>
          <w:t>https://war-sanctions.gur.gov.ua/en/tools/957</w:t>
        </w:r>
      </w:hyperlink>
    </w:p>
  </w:footnote>
  <w:footnote w:id="63">
    <w:p w14:paraId="53FCBADE" w14:textId="3046DB8D" w:rsidR="2F420031" w:rsidRDefault="2F420031" w:rsidP="2F420031">
      <w:pPr>
        <w:pStyle w:val="FootnoteText"/>
        <w:rPr>
          <w:rFonts w:ascii="Calibri" w:eastAsia="Calibri" w:hAnsi="Calibri" w:cs="Calibri"/>
          <w:sz w:val="18"/>
          <w:szCs w:val="18"/>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69">
        <w:r w:rsidRPr="2F420031">
          <w:rPr>
            <w:rStyle w:val="Char"/>
          </w:rPr>
          <w:t>https://war-sanctions.gur.gov.ua/en/tools/956</w:t>
        </w:r>
      </w:hyperlink>
    </w:p>
  </w:footnote>
  <w:footnote w:id="64">
    <w:p w14:paraId="459C8ECE" w14:textId="5842CBD7" w:rsidR="2F420031" w:rsidRDefault="2F420031" w:rsidP="2F420031">
      <w:pPr>
        <w:pStyle w:val="FootnoteText"/>
        <w:rPr>
          <w:rFonts w:ascii="Calibri" w:eastAsia="Calibri" w:hAnsi="Calibri" w:cs="Calibri"/>
          <w:sz w:val="18"/>
          <w:szCs w:val="18"/>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70">
        <w:r w:rsidRPr="2F420031">
          <w:rPr>
            <w:rStyle w:val="Char"/>
          </w:rPr>
          <w:t>https://war-sanctions.gur.gov.ua/en/tools/954</w:t>
        </w:r>
      </w:hyperlink>
    </w:p>
  </w:footnote>
  <w:footnote w:id="65">
    <w:p w14:paraId="1AC2A169" w14:textId="27D5532F" w:rsidR="2F420031" w:rsidRDefault="2F420031" w:rsidP="2F420031">
      <w:pPr>
        <w:pStyle w:val="FootnoteText"/>
        <w:rPr>
          <w:rStyle w:val="Char"/>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71">
        <w:r w:rsidRPr="2F420031">
          <w:rPr>
            <w:rStyle w:val="Char"/>
          </w:rPr>
          <w:t>https://war-sanctions.gur.gov.ua/en/tools/953</w:t>
        </w:r>
      </w:hyperlink>
    </w:p>
  </w:footnote>
  <w:footnote w:id="66">
    <w:p w14:paraId="6644591E" w14:textId="3DED9431" w:rsidR="2F420031" w:rsidRDefault="2F420031" w:rsidP="2F420031">
      <w:pPr>
        <w:pStyle w:val="FootnoteText"/>
        <w:rPr>
          <w:rFonts w:ascii="Calibri" w:eastAsia="Calibri" w:hAnsi="Calibri" w:cs="Calibri"/>
          <w:sz w:val="18"/>
          <w:szCs w:val="18"/>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72">
        <w:r w:rsidRPr="2F420031">
          <w:rPr>
            <w:rStyle w:val="Char"/>
          </w:rPr>
          <w:t>https://war-sanctions.gur.gov.ua/en/tools/950</w:t>
        </w:r>
      </w:hyperlink>
    </w:p>
  </w:footnote>
  <w:footnote w:id="67">
    <w:p w14:paraId="1C83F8AD" w14:textId="608D3A4A" w:rsidR="2F420031" w:rsidRDefault="2F420031" w:rsidP="2F420031">
      <w:pPr>
        <w:pStyle w:val="FootnoteText"/>
        <w:rPr>
          <w:rStyle w:val="Char"/>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73">
        <w:r w:rsidRPr="2F420031">
          <w:rPr>
            <w:rStyle w:val="Hyperlink"/>
            <w:rFonts w:ascii="Calibri" w:eastAsia="Calibri" w:hAnsi="Calibri" w:cs="Calibri"/>
            <w:sz w:val="18"/>
            <w:szCs w:val="18"/>
          </w:rPr>
          <w:t>https://bit.ly/3VltsmH</w:t>
        </w:r>
      </w:hyperlink>
      <w:r w:rsidRPr="2F420031">
        <w:rPr>
          <w:rStyle w:val="Char"/>
          <w:color w:val="auto"/>
          <w:u w:val="none"/>
        </w:rPr>
        <w:t>;</w:t>
      </w:r>
      <w:r w:rsidRPr="2F420031">
        <w:rPr>
          <w:rFonts w:ascii="Calibri" w:eastAsia="Calibri" w:hAnsi="Calibri" w:cs="Calibri"/>
          <w:color w:val="000000" w:themeColor="text1"/>
          <w:sz w:val="18"/>
          <w:szCs w:val="18"/>
        </w:rPr>
        <w:t xml:space="preserve"> </w:t>
      </w:r>
      <w:hyperlink r:id="rId74">
        <w:r w:rsidRPr="2F420031">
          <w:rPr>
            <w:rStyle w:val="Hyperlink"/>
            <w:rFonts w:ascii="Calibri" w:eastAsia="Calibri" w:hAnsi="Calibri" w:cs="Calibri"/>
            <w:sz w:val="18"/>
            <w:szCs w:val="18"/>
          </w:rPr>
          <w:t>https://war-sanctions.gur.gov.ua/en/tools/company/5109</w:t>
        </w:r>
      </w:hyperlink>
      <w:r w:rsidRPr="2F420031">
        <w:rPr>
          <w:rStyle w:val="Char"/>
          <w:color w:val="auto"/>
          <w:u w:val="none"/>
        </w:rPr>
        <w:t xml:space="preserve">; </w:t>
      </w:r>
      <w:hyperlink r:id="rId75">
        <w:r w:rsidRPr="2F420031">
          <w:rPr>
            <w:rStyle w:val="Char"/>
          </w:rPr>
          <w:t>https://inforesist.org/v-rossii-proizoshel-masshtabnyj-vzryv-na-zavode-po-proizvodstvu-raketnyh-dvigatelej/</w:t>
        </w:r>
      </w:hyperlink>
    </w:p>
  </w:footnote>
  <w:footnote w:id="68">
    <w:p w14:paraId="437E8E3E" w14:textId="5B437F3D" w:rsidR="2F420031" w:rsidRDefault="2F420031" w:rsidP="2F420031">
      <w:pPr>
        <w:pStyle w:val="FootnoteText"/>
        <w:rPr>
          <w:rStyle w:val="Char"/>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76">
        <w:r w:rsidRPr="2F420031">
          <w:rPr>
            <w:rStyle w:val="Char"/>
          </w:rPr>
          <w:t>https://www.scribd.com/document/510533855/9%D0%BA720-%D0%98%D1%81%D0%BA%D0%B0%D0%BD%D0%B4%D0%B5%D1%80-Ss-26-Stone?doc_id=510533855&amp;download=true&amp;order=652481311</w:t>
        </w:r>
      </w:hyperlink>
    </w:p>
  </w:footnote>
  <w:footnote w:id="69">
    <w:p w14:paraId="7741C2C1" w14:textId="423E1C34" w:rsidR="2F420031" w:rsidRDefault="2F420031" w:rsidP="2F420031">
      <w:pPr>
        <w:pStyle w:val="FootnoteText"/>
        <w:rPr>
          <w:rStyle w:val="Char"/>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77">
        <w:r w:rsidRPr="2F420031">
          <w:rPr>
            <w:rStyle w:val="Char"/>
          </w:rPr>
          <w:t>https://votkinsk.joblab.ru/vacancy/12057694</w:t>
        </w:r>
      </w:hyperlink>
    </w:p>
  </w:footnote>
  <w:footnote w:id="70">
    <w:p w14:paraId="5A33D476" w14:textId="048CA71C" w:rsidR="2F420031" w:rsidRDefault="2F420031" w:rsidP="2F420031">
      <w:pPr>
        <w:pStyle w:val="FootnoteText"/>
        <w:rPr>
          <w:rStyle w:val="Char"/>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78">
        <w:r w:rsidRPr="2F420031">
          <w:rPr>
            <w:rStyle w:val="Hyperlink"/>
            <w:rFonts w:ascii="Calibri" w:eastAsia="Calibri" w:hAnsi="Calibri" w:cs="Calibri"/>
            <w:sz w:val="18"/>
            <w:szCs w:val="18"/>
          </w:rPr>
          <w:t>https://bit.ly/4fVPsg4</w:t>
        </w:r>
      </w:hyperlink>
      <w:r w:rsidRPr="2F420031">
        <w:rPr>
          <w:rStyle w:val="Char"/>
          <w:color w:val="auto"/>
          <w:u w:val="none"/>
        </w:rPr>
        <w:t xml:space="preserve">; </w:t>
      </w:r>
      <w:hyperlink r:id="rId79">
        <w:r w:rsidRPr="2F420031">
          <w:rPr>
            <w:rStyle w:val="Hyperlink"/>
            <w:rFonts w:ascii="Calibri" w:eastAsia="Calibri" w:hAnsi="Calibri" w:cs="Calibri"/>
            <w:sz w:val="18"/>
            <w:szCs w:val="18"/>
          </w:rPr>
          <w:t>https://www.gfms.com/en-us/machines/edm/wire-cutting/agiecharmilles-cut-p-pro-series.html</w:t>
        </w:r>
      </w:hyperlink>
      <w:r w:rsidRPr="2F420031">
        <w:rPr>
          <w:rStyle w:val="Char"/>
          <w:color w:val="auto"/>
          <w:u w:val="none"/>
        </w:rPr>
        <w:t xml:space="preserve">; </w:t>
      </w:r>
      <w:hyperlink r:id="rId80">
        <w:r w:rsidRPr="2F420031">
          <w:rPr>
            <w:rStyle w:val="Char"/>
          </w:rPr>
          <w:t>https://stanko-arena.ru/catalogue/tos-chehiya2/tok-patronno-centrovoy-stanok-s-chpu-sua-80-numeric.html</w:t>
        </w:r>
      </w:hyperlink>
    </w:p>
  </w:footnote>
  <w:footnote w:id="71">
    <w:p w14:paraId="5EDB7BAF" w14:textId="0A4CDF12" w:rsidR="2F420031" w:rsidRDefault="2F420031" w:rsidP="2F420031">
      <w:pPr>
        <w:pStyle w:val="FootnoteText"/>
        <w:rPr>
          <w:rFonts w:ascii="Calibri" w:eastAsia="Calibri" w:hAnsi="Calibri" w:cs="Calibri"/>
          <w:color w:val="000000" w:themeColor="text1"/>
          <w:sz w:val="18"/>
          <w:szCs w:val="18"/>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81">
        <w:r w:rsidRPr="2F420031">
          <w:rPr>
            <w:rStyle w:val="Hyperlink"/>
            <w:rFonts w:ascii="Calibri" w:eastAsia="Calibri" w:hAnsi="Calibri" w:cs="Calibri"/>
            <w:sz w:val="18"/>
            <w:szCs w:val="18"/>
          </w:rPr>
          <w:t>https://war-sanctions.gur.gov.ua/en/tools/242</w:t>
        </w:r>
      </w:hyperlink>
      <w:r w:rsidRPr="2F420031">
        <w:rPr>
          <w:rStyle w:val="Char"/>
          <w:color w:val="auto"/>
          <w:u w:val="none"/>
        </w:rPr>
        <w:t xml:space="preserve">; </w:t>
      </w:r>
      <w:hyperlink r:id="rId82">
        <w:r w:rsidRPr="2F420031">
          <w:rPr>
            <w:rStyle w:val="Char"/>
          </w:rPr>
          <w:t>https://www.tosvarnsdorf.cz/en/whr-13</w:t>
        </w:r>
      </w:hyperlink>
    </w:p>
  </w:footnote>
  <w:footnote w:id="72">
    <w:p w14:paraId="04C16B56" w14:textId="63D37CBD" w:rsidR="2F420031" w:rsidRDefault="2F420031" w:rsidP="2F420031">
      <w:pPr>
        <w:pStyle w:val="FootnoteText"/>
        <w:rPr>
          <w:rStyle w:val="Char"/>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83">
        <w:r w:rsidRPr="2F420031">
          <w:rPr>
            <w:rStyle w:val="Char"/>
          </w:rPr>
          <w:t>http://minotaur-e4.icgbio.ru/content/niiep-razrabotal-nekontaktnyy-vzryvatel-dlya-aviabomb</w:t>
        </w:r>
      </w:hyperlink>
    </w:p>
  </w:footnote>
  <w:footnote w:id="73">
    <w:p w14:paraId="6DE43271" w14:textId="07AE43B5" w:rsidR="2F420031" w:rsidRDefault="2F420031" w:rsidP="2F420031">
      <w:pPr>
        <w:pStyle w:val="FootnoteText"/>
        <w:rPr>
          <w:rStyle w:val="Char"/>
          <w:lang w:val="uk-UA"/>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84">
        <w:r w:rsidRPr="2F420031">
          <w:rPr>
            <w:rStyle w:val="Char"/>
            <w:lang w:val="uk-UA"/>
          </w:rPr>
          <w:t>bit.ly/4glg7mh</w:t>
        </w:r>
        <w:r w:rsidRPr="2F420031">
          <w:rPr>
            <w:rStyle w:val="Char"/>
            <w:color w:val="auto"/>
            <w:u w:val="none"/>
            <w:lang w:val="uk-UA"/>
          </w:rPr>
          <w:t>;</w:t>
        </w:r>
      </w:hyperlink>
      <w:r w:rsidRPr="2F420031">
        <w:rPr>
          <w:rFonts w:ascii="Calibri" w:eastAsia="Calibri" w:hAnsi="Calibri" w:cs="Calibri"/>
          <w:sz w:val="18"/>
          <w:szCs w:val="18"/>
        </w:rPr>
        <w:t xml:space="preserve"> </w:t>
      </w:r>
      <w:hyperlink r:id="rId85">
        <w:r w:rsidRPr="2F420031">
          <w:rPr>
            <w:rStyle w:val="Char"/>
            <w:lang w:val="uk-UA"/>
          </w:rPr>
          <w:t>https://bit.ly/4fQuSOd</w:t>
        </w:r>
      </w:hyperlink>
    </w:p>
  </w:footnote>
  <w:footnote w:id="74">
    <w:p w14:paraId="39F4FE0D" w14:textId="3BB9B38F" w:rsidR="2F420031" w:rsidRDefault="2F420031" w:rsidP="2F420031">
      <w:pPr>
        <w:pStyle w:val="FootnoteText"/>
        <w:rPr>
          <w:rFonts w:ascii="Calibri" w:eastAsia="Calibri" w:hAnsi="Calibri" w:cs="Calibri"/>
          <w:color w:val="467886"/>
          <w:sz w:val="18"/>
          <w:szCs w:val="18"/>
          <w:u w:val="single"/>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r w:rsidRPr="2F420031">
        <w:rPr>
          <w:rFonts w:ascii="Calibri" w:eastAsia="Calibri" w:hAnsi="Calibri" w:cs="Calibri"/>
          <w:color w:val="467886"/>
          <w:sz w:val="18"/>
          <w:szCs w:val="18"/>
          <w:u w:val="single"/>
        </w:rPr>
        <w:t>https://novosibirsk.hh.ru/resumes/operator-tokarnogo-stanka-s-chpu/smenniy_grafik</w:t>
      </w:r>
    </w:p>
  </w:footnote>
  <w:footnote w:id="75">
    <w:p w14:paraId="409131D2" w14:textId="2FB88FC1" w:rsidR="2F420031" w:rsidRDefault="2F420031" w:rsidP="2F420031">
      <w:pPr>
        <w:pStyle w:val="FootnoteText"/>
        <w:rPr>
          <w:rFonts w:ascii="Calibri" w:eastAsia="Calibri" w:hAnsi="Calibri" w:cs="Calibri"/>
          <w:color w:val="467886"/>
          <w:sz w:val="18"/>
          <w:szCs w:val="18"/>
          <w:u w:val="single"/>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86">
        <w:r w:rsidRPr="2F420031">
          <w:rPr>
            <w:rFonts w:ascii="Calibri" w:eastAsia="Calibri" w:hAnsi="Calibri" w:cs="Calibri"/>
            <w:color w:val="467886"/>
            <w:sz w:val="18"/>
            <w:szCs w:val="18"/>
            <w:u w:val="single"/>
          </w:rPr>
          <w:t>https://rostender.info/extsearch?query=17018402dba088bb25a0654b54aa0d39&amp;page=1</w:t>
        </w:r>
      </w:hyperlink>
    </w:p>
  </w:footnote>
  <w:footnote w:id="76">
    <w:p w14:paraId="5919E87F" w14:textId="647299A6" w:rsidR="2F420031" w:rsidRDefault="2F420031" w:rsidP="2F420031">
      <w:pPr>
        <w:pStyle w:val="FootnoteText"/>
        <w:rPr>
          <w:rFonts w:ascii="Calibri" w:eastAsia="Calibri" w:hAnsi="Calibri" w:cs="Calibri"/>
          <w:sz w:val="18"/>
          <w:szCs w:val="18"/>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87">
        <w:r w:rsidRPr="2F420031">
          <w:rPr>
            <w:rFonts w:ascii="Calibri" w:eastAsia="Calibri" w:hAnsi="Calibri" w:cs="Calibri"/>
            <w:color w:val="467886"/>
            <w:sz w:val="18"/>
            <w:szCs w:val="18"/>
            <w:u w:val="single"/>
          </w:rPr>
          <w:t>https://war-sanctions.gur.gov.ua/en/tools/company/3453</w:t>
        </w:r>
      </w:hyperlink>
      <w:r w:rsidRPr="2F420031">
        <w:rPr>
          <w:rStyle w:val="Char"/>
          <w:color w:val="auto"/>
          <w:u w:val="none"/>
        </w:rPr>
        <w:t>;</w:t>
      </w:r>
      <w:r w:rsidRPr="2F420031">
        <w:rPr>
          <w:rFonts w:ascii="Calibri" w:eastAsia="Calibri" w:hAnsi="Calibri" w:cs="Calibri"/>
          <w:sz w:val="18"/>
          <w:szCs w:val="18"/>
        </w:rPr>
        <w:t xml:space="preserve"> </w:t>
      </w:r>
      <w:hyperlink r:id="rId88">
        <w:r w:rsidRPr="2F420031">
          <w:rPr>
            <w:rStyle w:val="Hyperlink"/>
            <w:rFonts w:ascii="Calibri" w:eastAsia="Calibri" w:hAnsi="Calibri" w:cs="Calibri"/>
            <w:sz w:val="18"/>
            <w:szCs w:val="18"/>
          </w:rPr>
          <w:t>https://zarplata.top/company/ao-npo-poisk/</w:t>
        </w:r>
      </w:hyperlink>
    </w:p>
  </w:footnote>
  <w:footnote w:id="77">
    <w:p w14:paraId="51FB0EB0" w14:textId="6D1C5D5B" w:rsidR="2F420031" w:rsidRDefault="2F420031" w:rsidP="2F420031">
      <w:pPr>
        <w:pStyle w:val="FootnoteText"/>
        <w:rPr>
          <w:rFonts w:ascii="Calibri" w:eastAsia="Calibri" w:hAnsi="Calibri" w:cs="Calibri"/>
          <w:color w:val="467886"/>
          <w:sz w:val="18"/>
          <w:szCs w:val="18"/>
          <w:u w:val="single"/>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89">
        <w:r w:rsidRPr="2F420031">
          <w:rPr>
            <w:rFonts w:ascii="Calibri" w:eastAsia="Calibri" w:hAnsi="Calibri" w:cs="Calibri"/>
            <w:color w:val="467886"/>
            <w:sz w:val="18"/>
            <w:szCs w:val="18"/>
            <w:u w:val="single"/>
          </w:rPr>
          <w:t>https://spb.hh.ru/vacancy/90048831</w:t>
        </w:r>
      </w:hyperlink>
    </w:p>
  </w:footnote>
  <w:footnote w:id="78">
    <w:p w14:paraId="6C7E5E80" w14:textId="44F5BC08" w:rsidR="2F420031" w:rsidRDefault="2F420031" w:rsidP="2F420031">
      <w:pPr>
        <w:pStyle w:val="FootnoteText"/>
        <w:rPr>
          <w:rStyle w:val="Char"/>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90">
        <w:r w:rsidRPr="2F420031">
          <w:rPr>
            <w:rStyle w:val="Char"/>
          </w:rPr>
          <w:t>https://rostender.info/tender/30563673287</w:t>
        </w:r>
      </w:hyperlink>
    </w:p>
  </w:footnote>
  <w:footnote w:id="79">
    <w:p w14:paraId="3C445ECB" w14:textId="6AF447FB" w:rsidR="2F420031" w:rsidRDefault="2F420031" w:rsidP="2F420031">
      <w:pPr>
        <w:pStyle w:val="FootnoteText"/>
        <w:rPr>
          <w:rFonts w:ascii="Calibri" w:eastAsia="Calibri" w:hAnsi="Calibri" w:cs="Calibri"/>
          <w:color w:val="467886"/>
          <w:sz w:val="18"/>
          <w:szCs w:val="18"/>
          <w:u w:val="single"/>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91">
        <w:r w:rsidRPr="2F420031">
          <w:rPr>
            <w:rFonts w:ascii="Calibri" w:eastAsia="Calibri" w:hAnsi="Calibri" w:cs="Calibri"/>
            <w:color w:val="467886"/>
            <w:sz w:val="18"/>
            <w:szCs w:val="18"/>
            <w:u w:val="single"/>
          </w:rPr>
          <w:t>https://war-sanctions.gur.gov.ua/en/tools/298</w:t>
        </w:r>
      </w:hyperlink>
    </w:p>
  </w:footnote>
  <w:footnote w:id="80">
    <w:p w14:paraId="768D6897" w14:textId="2928D413" w:rsidR="2F420031" w:rsidRDefault="2F420031" w:rsidP="2F420031">
      <w:pPr>
        <w:pStyle w:val="FootnoteText"/>
        <w:rPr>
          <w:rFonts w:ascii="Calibri" w:eastAsia="Calibri" w:hAnsi="Calibri" w:cs="Calibri"/>
          <w:color w:val="467886"/>
          <w:sz w:val="18"/>
          <w:szCs w:val="18"/>
          <w:u w:val="single"/>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92">
        <w:r w:rsidRPr="2F420031">
          <w:rPr>
            <w:rFonts w:ascii="Calibri" w:eastAsia="Calibri" w:hAnsi="Calibri" w:cs="Calibri"/>
            <w:color w:val="467886"/>
            <w:sz w:val="18"/>
            <w:szCs w:val="18"/>
            <w:u w:val="single"/>
          </w:rPr>
          <w:t>https://war-sanctions.gur.gov.ua/en/tools/346</w:t>
        </w:r>
      </w:hyperlink>
    </w:p>
  </w:footnote>
  <w:footnote w:id="81">
    <w:p w14:paraId="1AA1B35D" w14:textId="7ED00C09" w:rsidR="2F420031" w:rsidRDefault="2F420031" w:rsidP="2F420031">
      <w:pPr>
        <w:pStyle w:val="FootnoteText"/>
        <w:rPr>
          <w:rFonts w:ascii="Calibri" w:eastAsia="Calibri" w:hAnsi="Calibri" w:cs="Calibri"/>
          <w:color w:val="467886"/>
          <w:sz w:val="18"/>
          <w:szCs w:val="18"/>
          <w:u w:val="single"/>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93">
        <w:r w:rsidRPr="2F420031">
          <w:rPr>
            <w:rFonts w:ascii="Calibri" w:eastAsia="Calibri" w:hAnsi="Calibri" w:cs="Calibri"/>
            <w:color w:val="467886"/>
            <w:sz w:val="18"/>
            <w:szCs w:val="18"/>
            <w:u w:val="single"/>
          </w:rPr>
          <w:t>https://war-sanctions.gur.gov.ua/en/tools/345</w:t>
        </w:r>
      </w:hyperlink>
    </w:p>
  </w:footnote>
  <w:footnote w:id="82">
    <w:p w14:paraId="287AF243" w14:textId="6728BAEA" w:rsidR="2F420031" w:rsidRDefault="2F420031" w:rsidP="2F420031">
      <w:pPr>
        <w:pStyle w:val="FootnoteText"/>
        <w:rPr>
          <w:rFonts w:ascii="Calibri" w:eastAsia="Calibri" w:hAnsi="Calibri" w:cs="Calibri"/>
          <w:sz w:val="18"/>
          <w:szCs w:val="18"/>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94">
        <w:r w:rsidRPr="2F420031">
          <w:rPr>
            <w:rFonts w:ascii="Calibri" w:eastAsia="Calibri" w:hAnsi="Calibri" w:cs="Calibri"/>
            <w:color w:val="467886"/>
            <w:sz w:val="18"/>
            <w:szCs w:val="18"/>
            <w:u w:val="single"/>
          </w:rPr>
          <w:t>https://war-sanctions.gur.gov.ua/en/tools/344</w:t>
        </w:r>
      </w:hyperlink>
    </w:p>
  </w:footnote>
  <w:footnote w:id="83">
    <w:p w14:paraId="2109A70A" w14:textId="4A65989E" w:rsidR="2F420031" w:rsidRDefault="2F420031" w:rsidP="2F420031">
      <w:pPr>
        <w:pStyle w:val="FootnoteText"/>
        <w:rPr>
          <w:rStyle w:val="Char"/>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95">
        <w:r w:rsidRPr="2F420031">
          <w:rPr>
            <w:rStyle w:val="Char"/>
          </w:rPr>
          <w:t>https://rostender.info/region/leningradskaya-oblast/vsevolojsk/56259040-tender-postavka</w:t>
        </w:r>
      </w:hyperlink>
    </w:p>
  </w:footnote>
  <w:footnote w:id="84">
    <w:p w14:paraId="5873DD48" w14:textId="4E2DF7AB" w:rsidR="2F420031" w:rsidRDefault="2F420031" w:rsidP="2F420031">
      <w:pPr>
        <w:pStyle w:val="FootnoteText"/>
        <w:rPr>
          <w:rStyle w:val="Char"/>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96">
        <w:r w:rsidRPr="2F420031">
          <w:rPr>
            <w:rStyle w:val="Char"/>
          </w:rPr>
          <w:t>https://bmpd.livejournal.com/2293950.html</w:t>
        </w:r>
        <w:r w:rsidRPr="2F420031">
          <w:rPr>
            <w:rStyle w:val="Char"/>
            <w:color w:val="auto"/>
            <w:u w:val="none"/>
          </w:rPr>
          <w:t>;</w:t>
        </w:r>
      </w:hyperlink>
      <w:r w:rsidRPr="2F420031">
        <w:rPr>
          <w:rStyle w:val="Char"/>
          <w:color w:val="auto"/>
          <w:u w:val="none"/>
        </w:rPr>
        <w:t xml:space="preserve"> </w:t>
      </w:r>
      <w:hyperlink r:id="rId97">
        <w:r w:rsidRPr="2F420031">
          <w:rPr>
            <w:rStyle w:val="Char"/>
          </w:rPr>
          <w:t>https://war-sanctions.gur.gov.ua/en/tools/company/235</w:t>
        </w:r>
      </w:hyperlink>
    </w:p>
  </w:footnote>
  <w:footnote w:id="85">
    <w:p w14:paraId="0186FE0C" w14:textId="7B93E3E1" w:rsidR="2F420031" w:rsidRDefault="2F420031" w:rsidP="2F420031">
      <w:pPr>
        <w:pStyle w:val="FootnoteText"/>
        <w:rPr>
          <w:rFonts w:ascii="Calibri" w:eastAsia="Calibri" w:hAnsi="Calibri" w:cs="Calibri"/>
          <w:sz w:val="18"/>
          <w:szCs w:val="18"/>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98">
        <w:r w:rsidRPr="2F420031">
          <w:rPr>
            <w:rStyle w:val="Char"/>
            <w:lang w:val="uk-UA"/>
          </w:rPr>
          <w:t>bit.ly/4glg7mh</w:t>
        </w:r>
      </w:hyperlink>
    </w:p>
  </w:footnote>
  <w:footnote w:id="86">
    <w:p w14:paraId="40297F45" w14:textId="5EE1B8F6" w:rsidR="2F420031" w:rsidRDefault="2F420031" w:rsidP="2F420031">
      <w:pPr>
        <w:pStyle w:val="FootnoteText"/>
        <w:rPr>
          <w:rFonts w:ascii="Calibri" w:eastAsia="Calibri" w:hAnsi="Calibri" w:cs="Calibri"/>
          <w:sz w:val="18"/>
          <w:szCs w:val="18"/>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99">
        <w:r w:rsidRPr="2F420031">
          <w:rPr>
            <w:rStyle w:val="Char"/>
          </w:rPr>
          <w:t>https://war-sanctions.gur.gov.ua/en/tools/521</w:t>
        </w:r>
      </w:hyperlink>
    </w:p>
  </w:footnote>
  <w:footnote w:id="87">
    <w:p w14:paraId="3DDA6D5C" w14:textId="7BF97204" w:rsidR="2F420031" w:rsidRDefault="2F420031" w:rsidP="2F420031">
      <w:pPr>
        <w:pStyle w:val="FootnoteText"/>
        <w:rPr>
          <w:rStyle w:val="Char"/>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100">
        <w:r w:rsidRPr="2F420031">
          <w:rPr>
            <w:rStyle w:val="Char"/>
          </w:rPr>
          <w:t>https://war-sanctions.gur.gov.ua/en/tools/520</w:t>
        </w:r>
      </w:hyperlink>
    </w:p>
  </w:footnote>
  <w:footnote w:id="88">
    <w:p w14:paraId="02F0D14B" w14:textId="003741FF" w:rsidR="2F420031" w:rsidRDefault="2F420031" w:rsidP="2F420031">
      <w:pPr>
        <w:pStyle w:val="FootnoteText"/>
        <w:rPr>
          <w:rStyle w:val="Char"/>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101">
        <w:r w:rsidRPr="2F420031">
          <w:rPr>
            <w:rStyle w:val="Char"/>
          </w:rPr>
          <w:t>https://rostender.info/region/moskovskaya-oblast/kolomna/58822628-tender-postavka-cilindra-zajima-instrumenta-ug00045t-dlya-remonta-vertikalno-frezernogo-stanka-s-chpu-accuway-um85-zavodskoj-9211132</w:t>
        </w:r>
      </w:hyperlink>
    </w:p>
  </w:footnote>
  <w:footnote w:id="89">
    <w:p w14:paraId="3919994A" w14:textId="5998329B" w:rsidR="2F420031" w:rsidRDefault="2F420031" w:rsidP="2F420031">
      <w:pPr>
        <w:pStyle w:val="FootnoteText"/>
        <w:rPr>
          <w:rStyle w:val="Char"/>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102">
        <w:r w:rsidRPr="2F420031">
          <w:rPr>
            <w:rStyle w:val="Char"/>
          </w:rPr>
          <w:t>https://rostender.info/region/moskovskaya-oblast/kolomna/58759087-tender-postavka-magnitnogo-sverlilnogo-stanka-bds-mav-845</w:t>
        </w:r>
      </w:hyperlink>
    </w:p>
  </w:footnote>
  <w:footnote w:id="90">
    <w:p w14:paraId="23A521EF" w14:textId="635BD7D1" w:rsidR="470147B1" w:rsidRDefault="470147B1" w:rsidP="780F24BE">
      <w:pPr>
        <w:pStyle w:val="FootnoteText"/>
        <w:rPr>
          <w:rFonts w:ascii="Calibri" w:eastAsia="Calibri" w:hAnsi="Calibri" w:cs="Calibri"/>
          <w:sz w:val="18"/>
          <w:szCs w:val="18"/>
        </w:rPr>
      </w:pPr>
      <w:r w:rsidRPr="780F24BE">
        <w:rPr>
          <w:rStyle w:val="FootnoteReference"/>
          <w:rFonts w:ascii="Calibri" w:eastAsia="Calibri" w:hAnsi="Calibri" w:cs="Calibri"/>
          <w:sz w:val="18"/>
          <w:szCs w:val="18"/>
        </w:rPr>
        <w:footnoteRef/>
      </w:r>
      <w:r w:rsidR="780F24BE" w:rsidRPr="780F24BE">
        <w:rPr>
          <w:rFonts w:ascii="Calibri" w:eastAsia="Calibri" w:hAnsi="Calibri" w:cs="Calibri"/>
          <w:sz w:val="18"/>
          <w:szCs w:val="18"/>
        </w:rPr>
        <w:t xml:space="preserve"> </w:t>
      </w:r>
      <w:hyperlink r:id="rId103">
        <w:r w:rsidR="780F24BE" w:rsidRPr="780F24BE">
          <w:rPr>
            <w:rStyle w:val="Hyperlink"/>
            <w:rFonts w:ascii="Calibri" w:eastAsia="Calibri" w:hAnsi="Calibri" w:cs="Calibri"/>
            <w:sz w:val="18"/>
            <w:szCs w:val="18"/>
          </w:rPr>
          <w:t>https://bit.ly/4il0yga</w:t>
        </w:r>
      </w:hyperlink>
      <w:r w:rsidR="780F24BE" w:rsidRPr="780F24BE">
        <w:rPr>
          <w:rFonts w:ascii="Calibri" w:eastAsia="Calibri" w:hAnsi="Calibri" w:cs="Calibri"/>
          <w:sz w:val="18"/>
          <w:szCs w:val="18"/>
        </w:rPr>
        <w:t xml:space="preserve"> </w:t>
      </w:r>
    </w:p>
  </w:footnote>
  <w:footnote w:id="91">
    <w:p w14:paraId="4B362DBE" w14:textId="386D2D27" w:rsidR="2F420031" w:rsidRDefault="2F420031" w:rsidP="2F420031">
      <w:pPr>
        <w:pStyle w:val="FootnoteText"/>
        <w:rPr>
          <w:rStyle w:val="Char"/>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104">
        <w:r w:rsidRPr="2F420031">
          <w:rPr>
            <w:rStyle w:val="Char"/>
          </w:rPr>
          <w:t>https://rostender.info/category/tendery-ao-npk-kbm-10708</w:t>
        </w:r>
      </w:hyperlink>
    </w:p>
  </w:footnote>
  <w:footnote w:id="92">
    <w:p w14:paraId="5398E225" w14:textId="67E2BD23" w:rsidR="2F420031" w:rsidRDefault="2F420031" w:rsidP="2F420031">
      <w:pPr>
        <w:pStyle w:val="FootnoteText"/>
        <w:rPr>
          <w:rStyle w:val="Char"/>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105">
        <w:r w:rsidRPr="2F420031">
          <w:rPr>
            <w:rStyle w:val="Hyperlink"/>
            <w:rFonts w:ascii="Calibri" w:eastAsia="Calibri" w:hAnsi="Calibri" w:cs="Calibri"/>
            <w:sz w:val="18"/>
            <w:szCs w:val="18"/>
          </w:rPr>
          <w:t>https://vpk.name/library/f/9m723.html</w:t>
        </w:r>
      </w:hyperlink>
      <w:r w:rsidRPr="2F420031">
        <w:rPr>
          <w:rStyle w:val="Char"/>
          <w:color w:val="auto"/>
          <w:u w:val="none"/>
        </w:rPr>
        <w:t xml:space="preserve">; </w:t>
      </w:r>
      <w:hyperlink r:id="rId106">
        <w:r w:rsidRPr="2F420031">
          <w:rPr>
            <w:rStyle w:val="Char"/>
          </w:rPr>
          <w:t>https://reibert.info/lots/optichna-gns-golovna-sistema-nnavedennja-9b918-raketi-iskander.1263823/</w:t>
        </w:r>
      </w:hyperlink>
    </w:p>
  </w:footnote>
  <w:footnote w:id="93">
    <w:p w14:paraId="705F4095" w14:textId="7E85DC26" w:rsidR="11F796D9" w:rsidRDefault="11F796D9" w:rsidP="61551B97">
      <w:pPr>
        <w:pStyle w:val="FootnoteText"/>
        <w:rPr>
          <w:rStyle w:val="Char"/>
        </w:rPr>
      </w:pPr>
      <w:r w:rsidRPr="11F796D9">
        <w:rPr>
          <w:rStyle w:val="FootnoteReference"/>
          <w:rFonts w:ascii="Calibri" w:eastAsia="Calibri" w:hAnsi="Calibri" w:cs="Calibri"/>
          <w:sz w:val="18"/>
          <w:szCs w:val="18"/>
        </w:rPr>
        <w:footnoteRef/>
      </w:r>
      <w:r w:rsidR="61551B97" w:rsidRPr="11F796D9">
        <w:rPr>
          <w:rFonts w:ascii="Calibri" w:eastAsia="Calibri" w:hAnsi="Calibri" w:cs="Calibri"/>
          <w:sz w:val="18"/>
          <w:szCs w:val="18"/>
        </w:rPr>
        <w:t xml:space="preserve"> </w:t>
      </w:r>
      <w:hyperlink r:id="rId107">
        <w:r w:rsidR="61551B97" w:rsidRPr="6B165513">
          <w:rPr>
            <w:rStyle w:val="Char"/>
          </w:rPr>
          <w:t>https://spb.hh.ru/vacancy/53951241;</w:t>
        </w:r>
      </w:hyperlink>
      <w:r w:rsidR="61551B97" w:rsidRPr="6B165513">
        <w:rPr>
          <w:rStyle w:val="Char"/>
        </w:rPr>
        <w:t xml:space="preserve"> </w:t>
      </w:r>
      <w:hyperlink r:id="rId108">
        <w:r w:rsidR="61551B97" w:rsidRPr="6B165513">
          <w:rPr>
            <w:rStyle w:val="Char"/>
          </w:rPr>
          <w:t>https://radar-mms.com/company/vacancy/operator-stankov-s-pu/</w:t>
        </w:r>
      </w:hyperlink>
    </w:p>
  </w:footnote>
  <w:footnote w:id="94">
    <w:p w14:paraId="3238B54D" w14:textId="2199EB34" w:rsidR="11F796D9" w:rsidRDefault="11F796D9" w:rsidP="11F796D9">
      <w:pPr>
        <w:pStyle w:val="FootnoteText"/>
        <w:rPr>
          <w:rFonts w:ascii="Aptos" w:eastAsia="Aptos" w:hAnsi="Aptos" w:cs="Aptos"/>
          <w:color w:val="000000" w:themeColor="text1"/>
        </w:rPr>
      </w:pPr>
      <w:r w:rsidRPr="11F796D9">
        <w:rPr>
          <w:rStyle w:val="FootnoteReference"/>
          <w:rFonts w:ascii="Calibri" w:eastAsia="Calibri" w:hAnsi="Calibri" w:cs="Calibri"/>
          <w:sz w:val="18"/>
          <w:szCs w:val="18"/>
        </w:rPr>
        <w:footnoteRef/>
      </w:r>
      <w:r w:rsidRPr="11F796D9">
        <w:rPr>
          <w:rFonts w:ascii="Calibri" w:eastAsia="Calibri" w:hAnsi="Calibri" w:cs="Calibri"/>
          <w:sz w:val="18"/>
          <w:szCs w:val="18"/>
        </w:rPr>
        <w:t xml:space="preserve"> </w:t>
      </w:r>
      <w:hyperlink r:id="rId109">
        <w:r w:rsidRPr="6B165513">
          <w:rPr>
            <w:rStyle w:val="Char"/>
          </w:rPr>
          <w:t>https://mauniver.ru/student/job/careerweek/files/mms.pdf;</w:t>
        </w:r>
      </w:hyperlink>
      <w:r w:rsidRPr="6B165513">
        <w:rPr>
          <w:rStyle w:val="Char"/>
        </w:rPr>
        <w:t xml:space="preserve"> </w:t>
      </w:r>
      <w:hyperlink r:id="rId110">
        <w:r w:rsidRPr="6B165513">
          <w:rPr>
            <w:rStyle w:val="Char"/>
          </w:rPr>
          <w:t>https://www.baofengmachine.com/product/bf-v13-vertical-machining-center.html</w:t>
        </w:r>
      </w:hyperlink>
    </w:p>
  </w:footnote>
  <w:footnote w:id="95">
    <w:p w14:paraId="5AA9E93A" w14:textId="566DE555" w:rsidR="2F420031" w:rsidRDefault="2F420031" w:rsidP="2F420031">
      <w:pPr>
        <w:pStyle w:val="FootnoteText"/>
        <w:rPr>
          <w:rStyle w:val="Char"/>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111">
        <w:r w:rsidRPr="2F420031">
          <w:rPr>
            <w:rStyle w:val="Char"/>
          </w:rPr>
          <w:t>https://bit.ly/3ZHFQQE</w:t>
        </w:r>
      </w:hyperlink>
    </w:p>
  </w:footnote>
  <w:footnote w:id="96">
    <w:p w14:paraId="1ACC531F" w14:textId="72B872D3" w:rsidR="2F420031" w:rsidRDefault="2F420031" w:rsidP="2F420031">
      <w:pPr>
        <w:pStyle w:val="FootnoteText"/>
        <w:rPr>
          <w:rFonts w:ascii="Calibri" w:eastAsia="Calibri" w:hAnsi="Calibri" w:cs="Calibri"/>
          <w:sz w:val="18"/>
          <w:szCs w:val="18"/>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112">
        <w:r w:rsidRPr="2F420031">
          <w:rPr>
            <w:rStyle w:val="Hyperlink"/>
            <w:rFonts w:ascii="Calibri" w:eastAsia="Calibri" w:hAnsi="Calibri" w:cs="Calibri"/>
            <w:sz w:val="18"/>
            <w:szCs w:val="18"/>
          </w:rPr>
          <w:t>https://www.94fz.ru/num/0545100000513000006</w:t>
        </w:r>
      </w:hyperlink>
    </w:p>
  </w:footnote>
  <w:footnote w:id="97">
    <w:p w14:paraId="01C16738" w14:textId="6C07A90D" w:rsidR="2F420031" w:rsidRDefault="2F420031" w:rsidP="2F420031">
      <w:pPr>
        <w:pStyle w:val="FootnoteText"/>
        <w:rPr>
          <w:rStyle w:val="Char"/>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113">
        <w:r w:rsidRPr="2F420031">
          <w:rPr>
            <w:rStyle w:val="Char"/>
          </w:rPr>
          <w:t>https://rostender.info/tender/30573696836</w:t>
        </w:r>
      </w:hyperlink>
    </w:p>
  </w:footnote>
  <w:footnote w:id="98">
    <w:p w14:paraId="2316108D" w14:textId="34CC81B7" w:rsidR="2F420031" w:rsidRDefault="2F420031" w:rsidP="2F420031">
      <w:pPr>
        <w:pStyle w:val="FootnoteText"/>
        <w:rPr>
          <w:rFonts w:ascii="Calibri" w:eastAsia="Calibri" w:hAnsi="Calibri" w:cs="Calibri"/>
          <w:sz w:val="18"/>
          <w:szCs w:val="18"/>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114">
        <w:r w:rsidRPr="2F420031">
          <w:rPr>
            <w:rStyle w:val="Hyperlink"/>
            <w:rFonts w:ascii="Calibri" w:eastAsia="Calibri" w:hAnsi="Calibri" w:cs="Calibri"/>
            <w:sz w:val="18"/>
            <w:szCs w:val="18"/>
          </w:rPr>
          <w:t>https://checko.ru/company/fgup-fcdt-soyuz-1025007270375</w:t>
        </w:r>
      </w:hyperlink>
    </w:p>
  </w:footnote>
  <w:footnote w:id="99">
    <w:p w14:paraId="5882E609" w14:textId="1D430D90" w:rsidR="2F420031" w:rsidRDefault="2F420031" w:rsidP="2F420031">
      <w:pPr>
        <w:pStyle w:val="FootnoteText"/>
        <w:rPr>
          <w:rFonts w:ascii="Calibri" w:eastAsia="Calibri" w:hAnsi="Calibri" w:cs="Calibri"/>
          <w:sz w:val="18"/>
          <w:szCs w:val="18"/>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115">
        <w:r w:rsidRPr="2F420031">
          <w:rPr>
            <w:rStyle w:val="Hyperlink"/>
            <w:rFonts w:ascii="Calibri" w:eastAsia="Calibri" w:hAnsi="Calibri" w:cs="Calibri"/>
            <w:sz w:val="18"/>
            <w:szCs w:val="18"/>
          </w:rPr>
          <w:t>https://checko.ru/company/fcdt-soyuz-1245000132937</w:t>
        </w:r>
      </w:hyperlink>
    </w:p>
  </w:footnote>
  <w:footnote w:id="100">
    <w:p w14:paraId="0D887451" w14:textId="2D1900E4" w:rsidR="2F420031" w:rsidRDefault="2F420031" w:rsidP="2F420031">
      <w:pPr>
        <w:pStyle w:val="FootnoteText"/>
        <w:rPr>
          <w:rStyle w:val="Char"/>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116">
        <w:r w:rsidRPr="2F420031">
          <w:rPr>
            <w:rStyle w:val="Char"/>
          </w:rPr>
          <w:t>http://www.mosoblpress.ru/mass_media/3/83/item105730/?ysclid=m3zpju6kvw31825642</w:t>
        </w:r>
      </w:hyperlink>
    </w:p>
  </w:footnote>
  <w:footnote w:id="101">
    <w:p w14:paraId="024C0491" w14:textId="59B673A9" w:rsidR="2F420031" w:rsidRDefault="2F420031" w:rsidP="2F420031">
      <w:pPr>
        <w:pStyle w:val="FootnoteText"/>
        <w:rPr>
          <w:rStyle w:val="Char"/>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117">
        <w:r w:rsidRPr="2F420031">
          <w:rPr>
            <w:rStyle w:val="Char"/>
          </w:rPr>
          <w:t>http://gordzer.monnet.ru/iskander.htm</w:t>
        </w:r>
      </w:hyperlink>
    </w:p>
  </w:footnote>
  <w:footnote w:id="102">
    <w:p w14:paraId="1DDF9A38" w14:textId="0462F60A" w:rsidR="2F420031" w:rsidRDefault="2F420031" w:rsidP="2F420031">
      <w:pPr>
        <w:pStyle w:val="FootnoteText"/>
        <w:rPr>
          <w:rFonts w:ascii="Calibri" w:eastAsia="Calibri" w:hAnsi="Calibri" w:cs="Calibri"/>
          <w:color w:val="000000" w:themeColor="text1"/>
          <w:sz w:val="18"/>
          <w:szCs w:val="18"/>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118">
        <w:r w:rsidRPr="2F420031">
          <w:rPr>
            <w:rStyle w:val="Hyperlink"/>
            <w:rFonts w:ascii="Calibri" w:eastAsia="Calibri" w:hAnsi="Calibri" w:cs="Calibri"/>
            <w:sz w:val="18"/>
            <w:szCs w:val="18"/>
          </w:rPr>
          <w:t>https://hh.ru/vacancy/110790541?query=%D0%A4%D0%A6%D0%94%D0%A2+%D0%A1%D0%9E%D0%AE%D0%97&amp;hhtmFrom=vacancy_search_list</w:t>
        </w:r>
      </w:hyperlink>
    </w:p>
  </w:footnote>
  <w:footnote w:id="103">
    <w:p w14:paraId="7B2E843D" w14:textId="51EC6F02" w:rsidR="2F420031" w:rsidRDefault="2F420031" w:rsidP="2F420031">
      <w:pPr>
        <w:pStyle w:val="FootnoteText"/>
        <w:rPr>
          <w:rFonts w:ascii="Calibri" w:eastAsia="Calibri" w:hAnsi="Calibri" w:cs="Calibri"/>
          <w:color w:val="000000" w:themeColor="text1"/>
          <w:sz w:val="18"/>
          <w:szCs w:val="18"/>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119">
        <w:r w:rsidRPr="2F420031">
          <w:rPr>
            <w:rStyle w:val="Char"/>
          </w:rPr>
          <w:t>https://rostender.info/tender/30570322844</w:t>
        </w:r>
      </w:hyperlink>
    </w:p>
  </w:footnote>
  <w:footnote w:id="104">
    <w:p w14:paraId="6FB78B04" w14:textId="5D8C6D17" w:rsidR="2F420031" w:rsidRDefault="2F420031" w:rsidP="2F420031">
      <w:pPr>
        <w:pStyle w:val="FootnoteText"/>
        <w:rPr>
          <w:rFonts w:ascii="Calibri" w:eastAsia="Calibri" w:hAnsi="Calibri" w:cs="Calibri"/>
          <w:color w:val="000000" w:themeColor="text1"/>
          <w:sz w:val="18"/>
          <w:szCs w:val="18"/>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120">
        <w:r w:rsidRPr="2F420031">
          <w:rPr>
            <w:rStyle w:val="Char"/>
          </w:rPr>
          <w:t>https://rostender.info/tender/30570322832</w:t>
        </w:r>
      </w:hyperlink>
    </w:p>
  </w:footnote>
  <w:footnote w:id="105">
    <w:p w14:paraId="57CF9944" w14:textId="1160023D" w:rsidR="2F420031" w:rsidRDefault="2F420031" w:rsidP="2F420031">
      <w:pPr>
        <w:pStyle w:val="FootnoteText"/>
        <w:rPr>
          <w:rFonts w:ascii="Calibri" w:eastAsia="Calibri" w:hAnsi="Calibri" w:cs="Calibri"/>
          <w:color w:val="000000" w:themeColor="text1"/>
          <w:sz w:val="18"/>
          <w:szCs w:val="18"/>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121">
        <w:r w:rsidRPr="2F420031">
          <w:rPr>
            <w:rStyle w:val="Char"/>
          </w:rPr>
          <w:t>https://rostender.info/region/moskovskaya-oblast/dzerjinskij/22339450-tender-remont-stanka-radialno-sverlilnogo-mod-2m55-inv-312097-1976-gv-ceh-303-zd9</w:t>
        </w:r>
      </w:hyperlink>
    </w:p>
  </w:footnote>
  <w:footnote w:id="106">
    <w:p w14:paraId="3167C352" w14:textId="32B764D4" w:rsidR="2F420031" w:rsidRDefault="2F420031" w:rsidP="2F420031">
      <w:pPr>
        <w:pStyle w:val="FootnoteText"/>
        <w:rPr>
          <w:rFonts w:ascii="Calibri" w:eastAsia="Calibri" w:hAnsi="Calibri" w:cs="Calibri"/>
          <w:color w:val="000000" w:themeColor="text1"/>
          <w:sz w:val="18"/>
          <w:szCs w:val="18"/>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122">
        <w:r w:rsidRPr="2F420031">
          <w:rPr>
            <w:rStyle w:val="Char"/>
          </w:rPr>
          <w:t>https://rostender.info/tender/30553799398</w:t>
        </w:r>
      </w:hyperlink>
    </w:p>
  </w:footnote>
  <w:footnote w:id="107">
    <w:p w14:paraId="591BD0C8" w14:textId="59C532F3" w:rsidR="2F420031" w:rsidRDefault="2F420031" w:rsidP="2F420031">
      <w:pPr>
        <w:pStyle w:val="FootnoteText"/>
        <w:rPr>
          <w:rFonts w:ascii="Calibri" w:eastAsia="Calibri" w:hAnsi="Calibri" w:cs="Calibri"/>
          <w:color w:val="467886"/>
          <w:sz w:val="18"/>
          <w:szCs w:val="18"/>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123">
        <w:r w:rsidRPr="2F420031">
          <w:rPr>
            <w:rStyle w:val="Char"/>
          </w:rPr>
          <w:t>http://www.alltenders.ru/tender_podrob_new.asp?KodTendera=34858907&amp;mark=109</w:t>
        </w:r>
      </w:hyperlink>
    </w:p>
  </w:footnote>
  <w:footnote w:id="108">
    <w:p w14:paraId="612D1E69" w14:textId="02609ED4" w:rsidR="2F420031" w:rsidRDefault="2F420031" w:rsidP="2F420031">
      <w:pPr>
        <w:pStyle w:val="FootnoteText"/>
        <w:rPr>
          <w:rFonts w:ascii="Calibri" w:eastAsia="Calibri" w:hAnsi="Calibri" w:cs="Calibri"/>
          <w:color w:val="000000" w:themeColor="text1"/>
          <w:sz w:val="18"/>
          <w:szCs w:val="18"/>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124" w:anchor="%D0%BF%D0%BE%D1%81%D1%82%D0%B0%D0%B2%D1%89%D0%B8%D0%BA%D0%B8">
        <w:r w:rsidRPr="2F420031">
          <w:rPr>
            <w:rStyle w:val="Char"/>
          </w:rPr>
          <w:t>https://ut73.ru/#%D0%BF%D0%BE%D1%81%D1%82%D0%B0%D0%B2%D1%89%D0%B8%D0%BA%D0%B8</w:t>
        </w:r>
      </w:hyperlink>
    </w:p>
  </w:footnote>
  <w:footnote w:id="109">
    <w:p w14:paraId="432EDC8A" w14:textId="06A4F461" w:rsidR="2F420031" w:rsidRDefault="2F420031" w:rsidP="2F420031">
      <w:pPr>
        <w:pStyle w:val="FootnoteText"/>
        <w:rPr>
          <w:rFonts w:ascii="Calibri" w:eastAsia="Calibri" w:hAnsi="Calibri" w:cs="Calibri"/>
          <w:color w:val="000000" w:themeColor="text1"/>
          <w:sz w:val="18"/>
          <w:szCs w:val="18"/>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125">
        <w:r w:rsidRPr="2F420031">
          <w:rPr>
            <w:rStyle w:val="Char"/>
          </w:rPr>
          <w:t>https://vniief.ru/about/history/nextresearch/</w:t>
        </w:r>
      </w:hyperlink>
    </w:p>
  </w:footnote>
  <w:footnote w:id="110">
    <w:p w14:paraId="29E87412" w14:textId="532B3213" w:rsidR="2F420031" w:rsidRDefault="2F420031" w:rsidP="2F420031">
      <w:pPr>
        <w:pStyle w:val="FootnoteText"/>
        <w:rPr>
          <w:rFonts w:ascii="Calibri" w:eastAsia="Calibri" w:hAnsi="Calibri" w:cs="Calibri"/>
          <w:color w:val="000000" w:themeColor="text1"/>
          <w:sz w:val="18"/>
          <w:szCs w:val="18"/>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126">
        <w:r w:rsidRPr="2F420031">
          <w:rPr>
            <w:rStyle w:val="Char"/>
          </w:rPr>
          <w:t>https://rostender.info/region/nijegorodskaya-oblast/sarov/54333661-tender-vypolnenie-pusko-naladochnyh-rabot-universalnogo-zatochnogo-stanka-s-chpu-walter-helitronic-power</w:t>
        </w:r>
      </w:hyperlink>
    </w:p>
  </w:footnote>
  <w:footnote w:id="111">
    <w:p w14:paraId="7194817D" w14:textId="3882A0C3" w:rsidR="2F420031" w:rsidRDefault="2F420031" w:rsidP="2F420031">
      <w:pPr>
        <w:pStyle w:val="FootnoteText"/>
        <w:rPr>
          <w:rFonts w:ascii="Calibri" w:eastAsia="Calibri" w:hAnsi="Calibri" w:cs="Calibri"/>
          <w:color w:val="000000" w:themeColor="text1"/>
          <w:sz w:val="18"/>
          <w:szCs w:val="18"/>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127">
        <w:r w:rsidRPr="2F420031">
          <w:rPr>
            <w:rStyle w:val="Char"/>
          </w:rPr>
          <w:t>https://rostender.info/region/nijegorodskaya-oblast/sarov/53882777-tender-provedenie-pusko-naladochnyh-rabot-pnr-linejnogo-elektroiskrovogo-koordinatno-proshivochnogo-stanka-sodick-ad35l</w:t>
        </w:r>
      </w:hyperlink>
    </w:p>
  </w:footnote>
  <w:footnote w:id="112">
    <w:p w14:paraId="25B68C0B" w14:textId="7D3C9AFC" w:rsidR="2F420031" w:rsidRDefault="2F420031" w:rsidP="2F420031">
      <w:pPr>
        <w:pStyle w:val="FootnoteText"/>
        <w:rPr>
          <w:rStyle w:val="Char"/>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128">
        <w:r w:rsidRPr="2F420031">
          <w:rPr>
            <w:rStyle w:val="Char"/>
          </w:rPr>
          <w:t>https://rostender.info/region/nijegorodskaya-oblast/sarov/53882775-tender-provedenie-pusko-naladochnyh-rabot-pnr-gravirovalno-frezernogo-stanka-s-chpu-comagrav-mt-profi-xl</w:t>
        </w:r>
      </w:hyperlink>
    </w:p>
  </w:footnote>
  <w:footnote w:id="113">
    <w:p w14:paraId="7E6554DA" w14:textId="4FA7E1F9" w:rsidR="2F420031" w:rsidRDefault="2F420031" w:rsidP="2F420031">
      <w:pPr>
        <w:pStyle w:val="FootnoteText"/>
        <w:rPr>
          <w:rFonts w:ascii="Calibri" w:eastAsia="Calibri" w:hAnsi="Calibri" w:cs="Calibri"/>
          <w:color w:val="000000" w:themeColor="text1"/>
          <w:sz w:val="18"/>
          <w:szCs w:val="18"/>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129">
        <w:r w:rsidRPr="2F420031">
          <w:rPr>
            <w:rStyle w:val="Char"/>
          </w:rPr>
          <w:t>https://rusnc.ru/</w:t>
        </w:r>
      </w:hyperlink>
    </w:p>
  </w:footnote>
  <w:footnote w:id="114">
    <w:p w14:paraId="4826AED0" w14:textId="4DB3E418" w:rsidR="2F420031" w:rsidRDefault="2F420031" w:rsidP="2F420031">
      <w:pPr>
        <w:pStyle w:val="FootnoteText"/>
        <w:rPr>
          <w:rFonts w:ascii="Calibri" w:eastAsia="Calibri" w:hAnsi="Calibri" w:cs="Calibri"/>
          <w:color w:val="000000" w:themeColor="text1"/>
          <w:sz w:val="18"/>
          <w:szCs w:val="18"/>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130">
        <w:r w:rsidRPr="2F420031">
          <w:rPr>
            <w:rStyle w:val="Char"/>
          </w:rPr>
          <w:t>https://oboron-prom.ru/page,10,predpriyatiya-101-150.html</w:t>
        </w:r>
      </w:hyperlink>
    </w:p>
  </w:footnote>
  <w:footnote w:id="115">
    <w:p w14:paraId="0299F22B" w14:textId="4A3CEA92" w:rsidR="2F420031" w:rsidRDefault="2F420031" w:rsidP="2F420031">
      <w:pPr>
        <w:pStyle w:val="FootnoteText"/>
        <w:rPr>
          <w:rFonts w:ascii="Calibri" w:eastAsia="Calibri" w:hAnsi="Calibri" w:cs="Calibri"/>
          <w:color w:val="000000" w:themeColor="text1"/>
          <w:sz w:val="18"/>
          <w:szCs w:val="18"/>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131">
        <w:r w:rsidRPr="2F420031">
          <w:rPr>
            <w:rStyle w:val="Char"/>
          </w:rPr>
          <w:t>https://sfera-rabota.ru/vacancy/r/645584?ysclid=m46v0ojq6p670794034</w:t>
        </w:r>
      </w:hyperlink>
    </w:p>
  </w:footnote>
  <w:footnote w:id="116">
    <w:p w14:paraId="4CE0720B" w14:textId="323D5FC5" w:rsidR="2F420031" w:rsidRDefault="2F420031" w:rsidP="2F420031">
      <w:pPr>
        <w:pStyle w:val="FootnoteText"/>
        <w:rPr>
          <w:rFonts w:ascii="Calibri" w:eastAsia="Calibri" w:hAnsi="Calibri" w:cs="Calibri"/>
          <w:color w:val="000000" w:themeColor="text1"/>
          <w:sz w:val="18"/>
          <w:szCs w:val="18"/>
        </w:rPr>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132">
        <w:r w:rsidRPr="2F420031">
          <w:rPr>
            <w:rStyle w:val="Char"/>
          </w:rPr>
          <w:t>https://findtenders.ru/tendery-moskvy/city/tender-119441712-tender-na-postavku_smazochno-okhlazhdajuschey_zhidkosti_dlja_stankov</w:t>
        </w:r>
      </w:hyperlink>
    </w:p>
  </w:footnote>
  <w:footnote w:id="117">
    <w:p w14:paraId="22EDC630" w14:textId="6484C4FE" w:rsidR="2F420031" w:rsidRDefault="2F420031" w:rsidP="2F420031">
      <w:pPr>
        <w:pStyle w:val="FootnoteText"/>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133">
        <w:r w:rsidRPr="2F420031">
          <w:rPr>
            <w:rStyle w:val="Char"/>
          </w:rPr>
          <w:t>https://www.cniitm.ru/news/869/</w:t>
        </w:r>
      </w:hyperlink>
      <w:r w:rsidRPr="2F420031">
        <w:rPr>
          <w:rStyle w:val="Char"/>
          <w:color w:val="auto"/>
          <w:u w:val="none"/>
        </w:rPr>
        <w:t xml:space="preserve">; </w:t>
      </w:r>
      <w:hyperlink r:id="rId134">
        <w:r w:rsidRPr="2F420031">
          <w:rPr>
            <w:rStyle w:val="Char"/>
          </w:rPr>
          <w:t>https://tass.ru/armiya-i-opk/15423821</w:t>
        </w:r>
      </w:hyperlink>
    </w:p>
  </w:footnote>
  <w:footnote w:id="118">
    <w:p w14:paraId="5F2610C4" w14:textId="79AE0801" w:rsidR="2F420031" w:rsidRDefault="2F420031" w:rsidP="2F420031">
      <w:pPr>
        <w:pStyle w:val="FootnoteText"/>
      </w:pPr>
      <w:r w:rsidRPr="2F420031">
        <w:rPr>
          <w:rStyle w:val="FootnoteReference"/>
          <w:rFonts w:ascii="Calibri" w:eastAsia="Calibri" w:hAnsi="Calibri" w:cs="Calibri"/>
          <w:sz w:val="18"/>
          <w:szCs w:val="18"/>
        </w:rPr>
        <w:footnoteRef/>
      </w:r>
      <w:r w:rsidRPr="2F420031">
        <w:rPr>
          <w:rFonts w:ascii="Calibri" w:eastAsia="Calibri" w:hAnsi="Calibri" w:cs="Calibri"/>
          <w:sz w:val="18"/>
          <w:szCs w:val="18"/>
        </w:rPr>
        <w:t xml:space="preserve"> </w:t>
      </w:r>
      <w:hyperlink r:id="rId135">
        <w:r w:rsidRPr="2F420031">
          <w:rPr>
            <w:rStyle w:val="Char"/>
          </w:rPr>
          <w:t>https://cniitm.ru/news/993/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2F420031" w14:paraId="1CF8A4CE" w14:textId="77777777" w:rsidTr="61551B97">
      <w:trPr>
        <w:trHeight w:val="300"/>
      </w:trPr>
      <w:tc>
        <w:tcPr>
          <w:tcW w:w="3210" w:type="dxa"/>
        </w:tcPr>
        <w:p w14:paraId="2DD18928" w14:textId="24D5192C" w:rsidR="2F420031" w:rsidRDefault="2F420031" w:rsidP="2F420031">
          <w:pPr>
            <w:pStyle w:val="Header"/>
            <w:ind w:left="-115"/>
          </w:pPr>
        </w:p>
      </w:tc>
      <w:tc>
        <w:tcPr>
          <w:tcW w:w="3210" w:type="dxa"/>
        </w:tcPr>
        <w:p w14:paraId="4E9E8FD2" w14:textId="3ACAABEE" w:rsidR="2F420031" w:rsidRDefault="2F420031" w:rsidP="2F420031">
          <w:pPr>
            <w:pStyle w:val="Header"/>
            <w:jc w:val="center"/>
          </w:pPr>
        </w:p>
      </w:tc>
      <w:tc>
        <w:tcPr>
          <w:tcW w:w="3210" w:type="dxa"/>
        </w:tcPr>
        <w:p w14:paraId="6816BA9A" w14:textId="48ED9A77" w:rsidR="2F420031" w:rsidRDefault="2F420031" w:rsidP="2F420031">
          <w:pPr>
            <w:pStyle w:val="Header"/>
            <w:ind w:right="-115"/>
            <w:jc w:val="right"/>
          </w:pPr>
        </w:p>
        <w:p w14:paraId="04BDC223" w14:textId="13818F2D" w:rsidR="2F420031" w:rsidRDefault="61551B97" w:rsidP="2F420031">
          <w:pPr>
            <w:ind w:right="-115"/>
            <w:jc w:val="right"/>
          </w:pPr>
          <w:r>
            <w:rPr>
              <w:noProof/>
            </w:rPr>
            <w:drawing>
              <wp:anchor distT="0" distB="0" distL="114300" distR="114300" simplePos="0" relativeHeight="251658240" behindDoc="1" locked="0" layoutInCell="1" allowOverlap="1" wp14:anchorId="72D7CC5D" wp14:editId="101BDE75">
                <wp:simplePos x="0" y="0"/>
                <wp:positionH relativeFrom="column">
                  <wp:posOffset>1683385</wp:posOffset>
                </wp:positionH>
                <wp:positionV relativeFrom="paragraph">
                  <wp:posOffset>0</wp:posOffset>
                </wp:positionV>
                <wp:extent cx="285750" cy="352425"/>
                <wp:effectExtent l="0" t="0" r="6350" b="3175"/>
                <wp:wrapNone/>
                <wp:docPr id="107333475" name="Picture 107333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33475"/>
                        <pic:cNvPicPr/>
                      </pic:nvPicPr>
                      <pic:blipFill>
                        <a:blip r:embed="rId1">
                          <a:extLst>
                            <a:ext uri="{28A0092B-C50C-407E-A947-70E740481C1C}">
                              <a14:useLocalDpi xmlns:a14="http://schemas.microsoft.com/office/drawing/2010/main" val="0"/>
                            </a:ext>
                          </a:extLst>
                        </a:blip>
                        <a:stretch>
                          <a:fillRect/>
                        </a:stretch>
                      </pic:blipFill>
                      <pic:spPr>
                        <a:xfrm>
                          <a:off x="0" y="0"/>
                          <a:ext cx="285750" cy="352425"/>
                        </a:xfrm>
                        <a:prstGeom prst="rect">
                          <a:avLst/>
                        </a:prstGeom>
                      </pic:spPr>
                    </pic:pic>
                  </a:graphicData>
                </a:graphic>
                <wp14:sizeRelH relativeFrom="page">
                  <wp14:pctWidth>0</wp14:pctWidth>
                </wp14:sizeRelH>
                <wp14:sizeRelV relativeFrom="page">
                  <wp14:pctHeight>0</wp14:pctHeight>
                </wp14:sizeRelV>
              </wp:anchor>
            </w:drawing>
          </w:r>
        </w:p>
      </w:tc>
    </w:tr>
  </w:tbl>
  <w:p w14:paraId="7F0FBCDA" w14:textId="0B22AB74" w:rsidR="2F420031" w:rsidRPr="003E3288" w:rsidRDefault="2F420031" w:rsidP="2F420031">
    <w:pPr>
      <w:pStyle w:val="Header"/>
      <w:rPr>
        <w:lang w:val="uk-U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2F420031" w14:paraId="7C42C3C7" w14:textId="77777777" w:rsidTr="61551B97">
      <w:trPr>
        <w:trHeight w:val="300"/>
      </w:trPr>
      <w:tc>
        <w:tcPr>
          <w:tcW w:w="3210" w:type="dxa"/>
        </w:tcPr>
        <w:p w14:paraId="7C32097D" w14:textId="5AD10AB5" w:rsidR="2F420031" w:rsidRDefault="2F420031" w:rsidP="2F420031">
          <w:pPr>
            <w:pStyle w:val="Header"/>
            <w:ind w:left="-115"/>
          </w:pPr>
        </w:p>
      </w:tc>
      <w:tc>
        <w:tcPr>
          <w:tcW w:w="3210" w:type="dxa"/>
        </w:tcPr>
        <w:p w14:paraId="022CEEBC" w14:textId="7B45B9F8" w:rsidR="2F420031" w:rsidRDefault="2F420031" w:rsidP="2F420031">
          <w:pPr>
            <w:pStyle w:val="Header"/>
            <w:jc w:val="center"/>
          </w:pPr>
        </w:p>
      </w:tc>
      <w:tc>
        <w:tcPr>
          <w:tcW w:w="3210" w:type="dxa"/>
        </w:tcPr>
        <w:p w14:paraId="15C4F199" w14:textId="0E4D2573" w:rsidR="2F420031" w:rsidRDefault="2F420031" w:rsidP="2F420031">
          <w:pPr>
            <w:pStyle w:val="Header"/>
            <w:ind w:right="-115"/>
            <w:jc w:val="right"/>
          </w:pPr>
        </w:p>
      </w:tc>
    </w:tr>
  </w:tbl>
  <w:p w14:paraId="5C483D8C" w14:textId="3FEF21EF" w:rsidR="2F420031" w:rsidRDefault="2F420031" w:rsidP="2F420031">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9YbencK7" int2:invalidationBookmarkName="" int2:hashCode="I+6Vta+2jrXgSi" int2:id="AH7vrh0v">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B72C3"/>
    <w:multiLevelType w:val="hybridMultilevel"/>
    <w:tmpl w:val="FFFFFFFF"/>
    <w:lvl w:ilvl="0" w:tplc="B2668862">
      <w:start w:val="1"/>
      <w:numFmt w:val="bullet"/>
      <w:lvlText w:val="-"/>
      <w:lvlJc w:val="left"/>
      <w:pPr>
        <w:ind w:left="720" w:hanging="360"/>
      </w:pPr>
      <w:rPr>
        <w:rFonts w:ascii="Aptos" w:hAnsi="Aptos" w:hint="default"/>
      </w:rPr>
    </w:lvl>
    <w:lvl w:ilvl="1" w:tplc="89F8832E">
      <w:start w:val="1"/>
      <w:numFmt w:val="bullet"/>
      <w:lvlText w:val="o"/>
      <w:lvlJc w:val="left"/>
      <w:pPr>
        <w:ind w:left="1440" w:hanging="360"/>
      </w:pPr>
      <w:rPr>
        <w:rFonts w:ascii="Courier New" w:hAnsi="Courier New" w:hint="default"/>
      </w:rPr>
    </w:lvl>
    <w:lvl w:ilvl="2" w:tplc="1ECE12E6">
      <w:start w:val="1"/>
      <w:numFmt w:val="bullet"/>
      <w:lvlText w:val=""/>
      <w:lvlJc w:val="left"/>
      <w:pPr>
        <w:ind w:left="2160" w:hanging="360"/>
      </w:pPr>
      <w:rPr>
        <w:rFonts w:ascii="Wingdings" w:hAnsi="Wingdings" w:hint="default"/>
      </w:rPr>
    </w:lvl>
    <w:lvl w:ilvl="3" w:tplc="6E5C5F5C">
      <w:start w:val="1"/>
      <w:numFmt w:val="bullet"/>
      <w:lvlText w:val=""/>
      <w:lvlJc w:val="left"/>
      <w:pPr>
        <w:ind w:left="2880" w:hanging="360"/>
      </w:pPr>
      <w:rPr>
        <w:rFonts w:ascii="Symbol" w:hAnsi="Symbol" w:hint="default"/>
      </w:rPr>
    </w:lvl>
    <w:lvl w:ilvl="4" w:tplc="ADB20544">
      <w:start w:val="1"/>
      <w:numFmt w:val="bullet"/>
      <w:lvlText w:val="o"/>
      <w:lvlJc w:val="left"/>
      <w:pPr>
        <w:ind w:left="3600" w:hanging="360"/>
      </w:pPr>
      <w:rPr>
        <w:rFonts w:ascii="Courier New" w:hAnsi="Courier New" w:hint="default"/>
      </w:rPr>
    </w:lvl>
    <w:lvl w:ilvl="5" w:tplc="668C6708">
      <w:start w:val="1"/>
      <w:numFmt w:val="bullet"/>
      <w:lvlText w:val=""/>
      <w:lvlJc w:val="left"/>
      <w:pPr>
        <w:ind w:left="4320" w:hanging="360"/>
      </w:pPr>
      <w:rPr>
        <w:rFonts w:ascii="Wingdings" w:hAnsi="Wingdings" w:hint="default"/>
      </w:rPr>
    </w:lvl>
    <w:lvl w:ilvl="6" w:tplc="3A262BC6">
      <w:start w:val="1"/>
      <w:numFmt w:val="bullet"/>
      <w:lvlText w:val=""/>
      <w:lvlJc w:val="left"/>
      <w:pPr>
        <w:ind w:left="5040" w:hanging="360"/>
      </w:pPr>
      <w:rPr>
        <w:rFonts w:ascii="Symbol" w:hAnsi="Symbol" w:hint="default"/>
      </w:rPr>
    </w:lvl>
    <w:lvl w:ilvl="7" w:tplc="A3CC7652">
      <w:start w:val="1"/>
      <w:numFmt w:val="bullet"/>
      <w:lvlText w:val="o"/>
      <w:lvlJc w:val="left"/>
      <w:pPr>
        <w:ind w:left="5760" w:hanging="360"/>
      </w:pPr>
      <w:rPr>
        <w:rFonts w:ascii="Courier New" w:hAnsi="Courier New" w:hint="default"/>
      </w:rPr>
    </w:lvl>
    <w:lvl w:ilvl="8" w:tplc="8E283DE4">
      <w:start w:val="1"/>
      <w:numFmt w:val="bullet"/>
      <w:lvlText w:val=""/>
      <w:lvlJc w:val="left"/>
      <w:pPr>
        <w:ind w:left="6480" w:hanging="360"/>
      </w:pPr>
      <w:rPr>
        <w:rFonts w:ascii="Wingdings" w:hAnsi="Wingdings" w:hint="default"/>
      </w:rPr>
    </w:lvl>
  </w:abstractNum>
  <w:abstractNum w:abstractNumId="1" w15:restartNumberingAfterBreak="0">
    <w:nsid w:val="0611DC47"/>
    <w:multiLevelType w:val="hybridMultilevel"/>
    <w:tmpl w:val="E954EF4A"/>
    <w:lvl w:ilvl="0" w:tplc="75BE60DE">
      <w:start w:val="1"/>
      <w:numFmt w:val="bullet"/>
      <w:lvlText w:val="-"/>
      <w:lvlJc w:val="left"/>
      <w:pPr>
        <w:ind w:left="720" w:hanging="360"/>
      </w:pPr>
      <w:rPr>
        <w:rFonts w:ascii="Aptos" w:hAnsi="Aptos" w:hint="default"/>
      </w:rPr>
    </w:lvl>
    <w:lvl w:ilvl="1" w:tplc="82569F1A">
      <w:start w:val="1"/>
      <w:numFmt w:val="bullet"/>
      <w:lvlText w:val="o"/>
      <w:lvlJc w:val="left"/>
      <w:pPr>
        <w:ind w:left="1440" w:hanging="360"/>
      </w:pPr>
      <w:rPr>
        <w:rFonts w:ascii="Courier New" w:hAnsi="Courier New" w:hint="default"/>
      </w:rPr>
    </w:lvl>
    <w:lvl w:ilvl="2" w:tplc="11962964">
      <w:start w:val="1"/>
      <w:numFmt w:val="bullet"/>
      <w:lvlText w:val=""/>
      <w:lvlJc w:val="left"/>
      <w:pPr>
        <w:ind w:left="2160" w:hanging="360"/>
      </w:pPr>
      <w:rPr>
        <w:rFonts w:ascii="Wingdings" w:hAnsi="Wingdings" w:hint="default"/>
      </w:rPr>
    </w:lvl>
    <w:lvl w:ilvl="3" w:tplc="6C383DEC">
      <w:start w:val="1"/>
      <w:numFmt w:val="bullet"/>
      <w:lvlText w:val=""/>
      <w:lvlJc w:val="left"/>
      <w:pPr>
        <w:ind w:left="2880" w:hanging="360"/>
      </w:pPr>
      <w:rPr>
        <w:rFonts w:ascii="Symbol" w:hAnsi="Symbol" w:hint="default"/>
      </w:rPr>
    </w:lvl>
    <w:lvl w:ilvl="4" w:tplc="04684ED4">
      <w:start w:val="1"/>
      <w:numFmt w:val="bullet"/>
      <w:lvlText w:val="o"/>
      <w:lvlJc w:val="left"/>
      <w:pPr>
        <w:ind w:left="3600" w:hanging="360"/>
      </w:pPr>
      <w:rPr>
        <w:rFonts w:ascii="Courier New" w:hAnsi="Courier New" w:hint="default"/>
      </w:rPr>
    </w:lvl>
    <w:lvl w:ilvl="5" w:tplc="A2529022">
      <w:start w:val="1"/>
      <w:numFmt w:val="bullet"/>
      <w:lvlText w:val=""/>
      <w:lvlJc w:val="left"/>
      <w:pPr>
        <w:ind w:left="4320" w:hanging="360"/>
      </w:pPr>
      <w:rPr>
        <w:rFonts w:ascii="Wingdings" w:hAnsi="Wingdings" w:hint="default"/>
      </w:rPr>
    </w:lvl>
    <w:lvl w:ilvl="6" w:tplc="E096904A">
      <w:start w:val="1"/>
      <w:numFmt w:val="bullet"/>
      <w:lvlText w:val=""/>
      <w:lvlJc w:val="left"/>
      <w:pPr>
        <w:ind w:left="5040" w:hanging="360"/>
      </w:pPr>
      <w:rPr>
        <w:rFonts w:ascii="Symbol" w:hAnsi="Symbol" w:hint="default"/>
      </w:rPr>
    </w:lvl>
    <w:lvl w:ilvl="7" w:tplc="0B727946">
      <w:start w:val="1"/>
      <w:numFmt w:val="bullet"/>
      <w:lvlText w:val="o"/>
      <w:lvlJc w:val="left"/>
      <w:pPr>
        <w:ind w:left="5760" w:hanging="360"/>
      </w:pPr>
      <w:rPr>
        <w:rFonts w:ascii="Courier New" w:hAnsi="Courier New" w:hint="default"/>
      </w:rPr>
    </w:lvl>
    <w:lvl w:ilvl="8" w:tplc="DF3ECA96">
      <w:start w:val="1"/>
      <w:numFmt w:val="bullet"/>
      <w:lvlText w:val=""/>
      <w:lvlJc w:val="left"/>
      <w:pPr>
        <w:ind w:left="6480" w:hanging="360"/>
      </w:pPr>
      <w:rPr>
        <w:rFonts w:ascii="Wingdings" w:hAnsi="Wingdings" w:hint="default"/>
      </w:rPr>
    </w:lvl>
  </w:abstractNum>
  <w:abstractNum w:abstractNumId="2" w15:restartNumberingAfterBreak="0">
    <w:nsid w:val="151153B3"/>
    <w:multiLevelType w:val="hybridMultilevel"/>
    <w:tmpl w:val="7850F016"/>
    <w:lvl w:ilvl="0" w:tplc="81B8E9B4">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6C4D67"/>
    <w:multiLevelType w:val="hybridMultilevel"/>
    <w:tmpl w:val="244280B8"/>
    <w:lvl w:ilvl="0" w:tplc="A8568BDC">
      <w:start w:val="1"/>
      <w:numFmt w:val="bullet"/>
      <w:lvlText w:val="-"/>
      <w:lvlJc w:val="left"/>
      <w:pPr>
        <w:ind w:left="720" w:hanging="360"/>
      </w:pPr>
      <w:rPr>
        <w:rFonts w:ascii="Aptos" w:hAnsi="Aptos" w:hint="default"/>
      </w:rPr>
    </w:lvl>
    <w:lvl w:ilvl="1" w:tplc="F50C51E6">
      <w:start w:val="1"/>
      <w:numFmt w:val="bullet"/>
      <w:lvlText w:val="o"/>
      <w:lvlJc w:val="left"/>
      <w:pPr>
        <w:ind w:left="1440" w:hanging="360"/>
      </w:pPr>
      <w:rPr>
        <w:rFonts w:ascii="Courier New" w:hAnsi="Courier New" w:hint="default"/>
      </w:rPr>
    </w:lvl>
    <w:lvl w:ilvl="2" w:tplc="55EA8AD8">
      <w:start w:val="1"/>
      <w:numFmt w:val="bullet"/>
      <w:lvlText w:val=""/>
      <w:lvlJc w:val="left"/>
      <w:pPr>
        <w:ind w:left="2160" w:hanging="360"/>
      </w:pPr>
      <w:rPr>
        <w:rFonts w:ascii="Wingdings" w:hAnsi="Wingdings" w:hint="default"/>
      </w:rPr>
    </w:lvl>
    <w:lvl w:ilvl="3" w:tplc="13F4D4BC">
      <w:start w:val="1"/>
      <w:numFmt w:val="bullet"/>
      <w:lvlText w:val=""/>
      <w:lvlJc w:val="left"/>
      <w:pPr>
        <w:ind w:left="2880" w:hanging="360"/>
      </w:pPr>
      <w:rPr>
        <w:rFonts w:ascii="Symbol" w:hAnsi="Symbol" w:hint="default"/>
      </w:rPr>
    </w:lvl>
    <w:lvl w:ilvl="4" w:tplc="BFAA626C">
      <w:start w:val="1"/>
      <w:numFmt w:val="bullet"/>
      <w:lvlText w:val="o"/>
      <w:lvlJc w:val="left"/>
      <w:pPr>
        <w:ind w:left="3600" w:hanging="360"/>
      </w:pPr>
      <w:rPr>
        <w:rFonts w:ascii="Courier New" w:hAnsi="Courier New" w:hint="default"/>
      </w:rPr>
    </w:lvl>
    <w:lvl w:ilvl="5" w:tplc="2D6857E8">
      <w:start w:val="1"/>
      <w:numFmt w:val="bullet"/>
      <w:lvlText w:val=""/>
      <w:lvlJc w:val="left"/>
      <w:pPr>
        <w:ind w:left="4320" w:hanging="360"/>
      </w:pPr>
      <w:rPr>
        <w:rFonts w:ascii="Wingdings" w:hAnsi="Wingdings" w:hint="default"/>
      </w:rPr>
    </w:lvl>
    <w:lvl w:ilvl="6" w:tplc="E3ACF9EC">
      <w:start w:val="1"/>
      <w:numFmt w:val="bullet"/>
      <w:lvlText w:val=""/>
      <w:lvlJc w:val="left"/>
      <w:pPr>
        <w:ind w:left="5040" w:hanging="360"/>
      </w:pPr>
      <w:rPr>
        <w:rFonts w:ascii="Symbol" w:hAnsi="Symbol" w:hint="default"/>
      </w:rPr>
    </w:lvl>
    <w:lvl w:ilvl="7" w:tplc="99F6F3EE">
      <w:start w:val="1"/>
      <w:numFmt w:val="bullet"/>
      <w:lvlText w:val="o"/>
      <w:lvlJc w:val="left"/>
      <w:pPr>
        <w:ind w:left="5760" w:hanging="360"/>
      </w:pPr>
      <w:rPr>
        <w:rFonts w:ascii="Courier New" w:hAnsi="Courier New" w:hint="default"/>
      </w:rPr>
    </w:lvl>
    <w:lvl w:ilvl="8" w:tplc="7A268F8A">
      <w:start w:val="1"/>
      <w:numFmt w:val="bullet"/>
      <w:lvlText w:val=""/>
      <w:lvlJc w:val="left"/>
      <w:pPr>
        <w:ind w:left="6480" w:hanging="360"/>
      </w:pPr>
      <w:rPr>
        <w:rFonts w:ascii="Wingdings" w:hAnsi="Wingdings" w:hint="default"/>
      </w:rPr>
    </w:lvl>
  </w:abstractNum>
  <w:abstractNum w:abstractNumId="4" w15:restartNumberingAfterBreak="0">
    <w:nsid w:val="2265AA6B"/>
    <w:multiLevelType w:val="hybridMultilevel"/>
    <w:tmpl w:val="FFFFFFFF"/>
    <w:lvl w:ilvl="0" w:tplc="19CAB3AC">
      <w:start w:val="1"/>
      <w:numFmt w:val="bullet"/>
      <w:lvlText w:val="-"/>
      <w:lvlJc w:val="left"/>
      <w:pPr>
        <w:ind w:left="720" w:hanging="360"/>
      </w:pPr>
      <w:rPr>
        <w:rFonts w:ascii="Aptos" w:hAnsi="Aptos" w:hint="default"/>
      </w:rPr>
    </w:lvl>
    <w:lvl w:ilvl="1" w:tplc="47D2AEB4">
      <w:start w:val="1"/>
      <w:numFmt w:val="bullet"/>
      <w:lvlText w:val="o"/>
      <w:lvlJc w:val="left"/>
      <w:pPr>
        <w:ind w:left="1440" w:hanging="360"/>
      </w:pPr>
      <w:rPr>
        <w:rFonts w:ascii="Courier New" w:hAnsi="Courier New" w:hint="default"/>
      </w:rPr>
    </w:lvl>
    <w:lvl w:ilvl="2" w:tplc="9AD6AAAC">
      <w:start w:val="1"/>
      <w:numFmt w:val="bullet"/>
      <w:lvlText w:val=""/>
      <w:lvlJc w:val="left"/>
      <w:pPr>
        <w:ind w:left="2160" w:hanging="360"/>
      </w:pPr>
      <w:rPr>
        <w:rFonts w:ascii="Wingdings" w:hAnsi="Wingdings" w:hint="default"/>
      </w:rPr>
    </w:lvl>
    <w:lvl w:ilvl="3" w:tplc="00144D8C">
      <w:start w:val="1"/>
      <w:numFmt w:val="bullet"/>
      <w:lvlText w:val=""/>
      <w:lvlJc w:val="left"/>
      <w:pPr>
        <w:ind w:left="2880" w:hanging="360"/>
      </w:pPr>
      <w:rPr>
        <w:rFonts w:ascii="Symbol" w:hAnsi="Symbol" w:hint="default"/>
      </w:rPr>
    </w:lvl>
    <w:lvl w:ilvl="4" w:tplc="5DC02428">
      <w:start w:val="1"/>
      <w:numFmt w:val="bullet"/>
      <w:lvlText w:val="o"/>
      <w:lvlJc w:val="left"/>
      <w:pPr>
        <w:ind w:left="3600" w:hanging="360"/>
      </w:pPr>
      <w:rPr>
        <w:rFonts w:ascii="Courier New" w:hAnsi="Courier New" w:hint="default"/>
      </w:rPr>
    </w:lvl>
    <w:lvl w:ilvl="5" w:tplc="5DACE9D8">
      <w:start w:val="1"/>
      <w:numFmt w:val="bullet"/>
      <w:lvlText w:val=""/>
      <w:lvlJc w:val="left"/>
      <w:pPr>
        <w:ind w:left="4320" w:hanging="360"/>
      </w:pPr>
      <w:rPr>
        <w:rFonts w:ascii="Wingdings" w:hAnsi="Wingdings" w:hint="default"/>
      </w:rPr>
    </w:lvl>
    <w:lvl w:ilvl="6" w:tplc="8B68920A">
      <w:start w:val="1"/>
      <w:numFmt w:val="bullet"/>
      <w:lvlText w:val=""/>
      <w:lvlJc w:val="left"/>
      <w:pPr>
        <w:ind w:left="5040" w:hanging="360"/>
      </w:pPr>
      <w:rPr>
        <w:rFonts w:ascii="Symbol" w:hAnsi="Symbol" w:hint="default"/>
      </w:rPr>
    </w:lvl>
    <w:lvl w:ilvl="7" w:tplc="263E5D52">
      <w:start w:val="1"/>
      <w:numFmt w:val="bullet"/>
      <w:lvlText w:val="o"/>
      <w:lvlJc w:val="left"/>
      <w:pPr>
        <w:ind w:left="5760" w:hanging="360"/>
      </w:pPr>
      <w:rPr>
        <w:rFonts w:ascii="Courier New" w:hAnsi="Courier New" w:hint="default"/>
      </w:rPr>
    </w:lvl>
    <w:lvl w:ilvl="8" w:tplc="657A98B6">
      <w:start w:val="1"/>
      <w:numFmt w:val="bullet"/>
      <w:lvlText w:val=""/>
      <w:lvlJc w:val="left"/>
      <w:pPr>
        <w:ind w:left="6480" w:hanging="360"/>
      </w:pPr>
      <w:rPr>
        <w:rFonts w:ascii="Wingdings" w:hAnsi="Wingdings" w:hint="default"/>
      </w:rPr>
    </w:lvl>
  </w:abstractNum>
  <w:abstractNum w:abstractNumId="5" w15:restartNumberingAfterBreak="0">
    <w:nsid w:val="2CDB642B"/>
    <w:multiLevelType w:val="hybridMultilevel"/>
    <w:tmpl w:val="FFFFFFFF"/>
    <w:lvl w:ilvl="0" w:tplc="2CE00708">
      <w:start w:val="1"/>
      <w:numFmt w:val="bullet"/>
      <w:lvlText w:val="-"/>
      <w:lvlJc w:val="left"/>
      <w:pPr>
        <w:ind w:left="720" w:hanging="360"/>
      </w:pPr>
      <w:rPr>
        <w:rFonts w:ascii="Aptos" w:hAnsi="Aptos" w:hint="default"/>
      </w:rPr>
    </w:lvl>
    <w:lvl w:ilvl="1" w:tplc="1A3CDB52">
      <w:start w:val="1"/>
      <w:numFmt w:val="bullet"/>
      <w:lvlText w:val="o"/>
      <w:lvlJc w:val="left"/>
      <w:pPr>
        <w:ind w:left="1440" w:hanging="360"/>
      </w:pPr>
      <w:rPr>
        <w:rFonts w:ascii="Courier New" w:hAnsi="Courier New" w:hint="default"/>
      </w:rPr>
    </w:lvl>
    <w:lvl w:ilvl="2" w:tplc="51524426">
      <w:start w:val="1"/>
      <w:numFmt w:val="bullet"/>
      <w:lvlText w:val=""/>
      <w:lvlJc w:val="left"/>
      <w:pPr>
        <w:ind w:left="2160" w:hanging="360"/>
      </w:pPr>
      <w:rPr>
        <w:rFonts w:ascii="Wingdings" w:hAnsi="Wingdings" w:hint="default"/>
      </w:rPr>
    </w:lvl>
    <w:lvl w:ilvl="3" w:tplc="E98AE730">
      <w:start w:val="1"/>
      <w:numFmt w:val="bullet"/>
      <w:lvlText w:val=""/>
      <w:lvlJc w:val="left"/>
      <w:pPr>
        <w:ind w:left="2880" w:hanging="360"/>
      </w:pPr>
      <w:rPr>
        <w:rFonts w:ascii="Symbol" w:hAnsi="Symbol" w:hint="default"/>
      </w:rPr>
    </w:lvl>
    <w:lvl w:ilvl="4" w:tplc="98429CE0">
      <w:start w:val="1"/>
      <w:numFmt w:val="bullet"/>
      <w:lvlText w:val="o"/>
      <w:lvlJc w:val="left"/>
      <w:pPr>
        <w:ind w:left="3600" w:hanging="360"/>
      </w:pPr>
      <w:rPr>
        <w:rFonts w:ascii="Courier New" w:hAnsi="Courier New" w:hint="default"/>
      </w:rPr>
    </w:lvl>
    <w:lvl w:ilvl="5" w:tplc="DEBEB69A">
      <w:start w:val="1"/>
      <w:numFmt w:val="bullet"/>
      <w:lvlText w:val=""/>
      <w:lvlJc w:val="left"/>
      <w:pPr>
        <w:ind w:left="4320" w:hanging="360"/>
      </w:pPr>
      <w:rPr>
        <w:rFonts w:ascii="Wingdings" w:hAnsi="Wingdings" w:hint="default"/>
      </w:rPr>
    </w:lvl>
    <w:lvl w:ilvl="6" w:tplc="AB80EB54">
      <w:start w:val="1"/>
      <w:numFmt w:val="bullet"/>
      <w:lvlText w:val=""/>
      <w:lvlJc w:val="left"/>
      <w:pPr>
        <w:ind w:left="5040" w:hanging="360"/>
      </w:pPr>
      <w:rPr>
        <w:rFonts w:ascii="Symbol" w:hAnsi="Symbol" w:hint="default"/>
      </w:rPr>
    </w:lvl>
    <w:lvl w:ilvl="7" w:tplc="7B145092">
      <w:start w:val="1"/>
      <w:numFmt w:val="bullet"/>
      <w:lvlText w:val="o"/>
      <w:lvlJc w:val="left"/>
      <w:pPr>
        <w:ind w:left="5760" w:hanging="360"/>
      </w:pPr>
      <w:rPr>
        <w:rFonts w:ascii="Courier New" w:hAnsi="Courier New" w:hint="default"/>
      </w:rPr>
    </w:lvl>
    <w:lvl w:ilvl="8" w:tplc="66DCA6FC">
      <w:start w:val="1"/>
      <w:numFmt w:val="bullet"/>
      <w:lvlText w:val=""/>
      <w:lvlJc w:val="left"/>
      <w:pPr>
        <w:ind w:left="6480" w:hanging="360"/>
      </w:pPr>
      <w:rPr>
        <w:rFonts w:ascii="Wingdings" w:hAnsi="Wingdings" w:hint="default"/>
      </w:rPr>
    </w:lvl>
  </w:abstractNum>
  <w:abstractNum w:abstractNumId="6" w15:restartNumberingAfterBreak="0">
    <w:nsid w:val="406BB6E4"/>
    <w:multiLevelType w:val="hybridMultilevel"/>
    <w:tmpl w:val="FFFFFFFF"/>
    <w:lvl w:ilvl="0" w:tplc="76506D30">
      <w:start w:val="1"/>
      <w:numFmt w:val="bullet"/>
      <w:lvlText w:val="-"/>
      <w:lvlJc w:val="left"/>
      <w:pPr>
        <w:ind w:left="720" w:hanging="360"/>
      </w:pPr>
      <w:rPr>
        <w:rFonts w:ascii="Aptos" w:hAnsi="Aptos" w:hint="default"/>
      </w:rPr>
    </w:lvl>
    <w:lvl w:ilvl="1" w:tplc="6B3446C0">
      <w:start w:val="1"/>
      <w:numFmt w:val="bullet"/>
      <w:lvlText w:val="o"/>
      <w:lvlJc w:val="left"/>
      <w:pPr>
        <w:ind w:left="1440" w:hanging="360"/>
      </w:pPr>
      <w:rPr>
        <w:rFonts w:ascii="Courier New" w:hAnsi="Courier New" w:hint="default"/>
      </w:rPr>
    </w:lvl>
    <w:lvl w:ilvl="2" w:tplc="B96AA840">
      <w:start w:val="1"/>
      <w:numFmt w:val="bullet"/>
      <w:lvlText w:val=""/>
      <w:lvlJc w:val="left"/>
      <w:pPr>
        <w:ind w:left="2160" w:hanging="360"/>
      </w:pPr>
      <w:rPr>
        <w:rFonts w:ascii="Wingdings" w:hAnsi="Wingdings" w:hint="default"/>
      </w:rPr>
    </w:lvl>
    <w:lvl w:ilvl="3" w:tplc="4B4C2C18">
      <w:start w:val="1"/>
      <w:numFmt w:val="bullet"/>
      <w:lvlText w:val=""/>
      <w:lvlJc w:val="left"/>
      <w:pPr>
        <w:ind w:left="2880" w:hanging="360"/>
      </w:pPr>
      <w:rPr>
        <w:rFonts w:ascii="Symbol" w:hAnsi="Symbol" w:hint="default"/>
      </w:rPr>
    </w:lvl>
    <w:lvl w:ilvl="4" w:tplc="FB966CF6">
      <w:start w:val="1"/>
      <w:numFmt w:val="bullet"/>
      <w:lvlText w:val="o"/>
      <w:lvlJc w:val="left"/>
      <w:pPr>
        <w:ind w:left="3600" w:hanging="360"/>
      </w:pPr>
      <w:rPr>
        <w:rFonts w:ascii="Courier New" w:hAnsi="Courier New" w:hint="default"/>
      </w:rPr>
    </w:lvl>
    <w:lvl w:ilvl="5" w:tplc="8A88081A">
      <w:start w:val="1"/>
      <w:numFmt w:val="bullet"/>
      <w:lvlText w:val=""/>
      <w:lvlJc w:val="left"/>
      <w:pPr>
        <w:ind w:left="4320" w:hanging="360"/>
      </w:pPr>
      <w:rPr>
        <w:rFonts w:ascii="Wingdings" w:hAnsi="Wingdings" w:hint="default"/>
      </w:rPr>
    </w:lvl>
    <w:lvl w:ilvl="6" w:tplc="427869CA">
      <w:start w:val="1"/>
      <w:numFmt w:val="bullet"/>
      <w:lvlText w:val=""/>
      <w:lvlJc w:val="left"/>
      <w:pPr>
        <w:ind w:left="5040" w:hanging="360"/>
      </w:pPr>
      <w:rPr>
        <w:rFonts w:ascii="Symbol" w:hAnsi="Symbol" w:hint="default"/>
      </w:rPr>
    </w:lvl>
    <w:lvl w:ilvl="7" w:tplc="04322AE0">
      <w:start w:val="1"/>
      <w:numFmt w:val="bullet"/>
      <w:lvlText w:val="o"/>
      <w:lvlJc w:val="left"/>
      <w:pPr>
        <w:ind w:left="5760" w:hanging="360"/>
      </w:pPr>
      <w:rPr>
        <w:rFonts w:ascii="Courier New" w:hAnsi="Courier New" w:hint="default"/>
      </w:rPr>
    </w:lvl>
    <w:lvl w:ilvl="8" w:tplc="3D5422CC">
      <w:start w:val="1"/>
      <w:numFmt w:val="bullet"/>
      <w:lvlText w:val=""/>
      <w:lvlJc w:val="left"/>
      <w:pPr>
        <w:ind w:left="6480" w:hanging="360"/>
      </w:pPr>
      <w:rPr>
        <w:rFonts w:ascii="Wingdings" w:hAnsi="Wingdings" w:hint="default"/>
      </w:rPr>
    </w:lvl>
  </w:abstractNum>
  <w:abstractNum w:abstractNumId="7" w15:restartNumberingAfterBreak="0">
    <w:nsid w:val="44DEAC1A"/>
    <w:multiLevelType w:val="hybridMultilevel"/>
    <w:tmpl w:val="FFFFFFFF"/>
    <w:lvl w:ilvl="0" w:tplc="8B002660">
      <w:start w:val="1"/>
      <w:numFmt w:val="bullet"/>
      <w:lvlText w:val="-"/>
      <w:lvlJc w:val="left"/>
      <w:pPr>
        <w:ind w:left="720" w:hanging="360"/>
      </w:pPr>
      <w:rPr>
        <w:rFonts w:ascii="Aptos" w:hAnsi="Aptos" w:hint="default"/>
      </w:rPr>
    </w:lvl>
    <w:lvl w:ilvl="1" w:tplc="9BB4C8F2">
      <w:start w:val="1"/>
      <w:numFmt w:val="bullet"/>
      <w:lvlText w:val="o"/>
      <w:lvlJc w:val="left"/>
      <w:pPr>
        <w:ind w:left="1440" w:hanging="360"/>
      </w:pPr>
      <w:rPr>
        <w:rFonts w:ascii="Courier New" w:hAnsi="Courier New" w:hint="default"/>
      </w:rPr>
    </w:lvl>
    <w:lvl w:ilvl="2" w:tplc="9A8089C6">
      <w:start w:val="1"/>
      <w:numFmt w:val="bullet"/>
      <w:lvlText w:val=""/>
      <w:lvlJc w:val="left"/>
      <w:pPr>
        <w:ind w:left="2160" w:hanging="360"/>
      </w:pPr>
      <w:rPr>
        <w:rFonts w:ascii="Wingdings" w:hAnsi="Wingdings" w:hint="default"/>
      </w:rPr>
    </w:lvl>
    <w:lvl w:ilvl="3" w:tplc="09C2AA28">
      <w:start w:val="1"/>
      <w:numFmt w:val="bullet"/>
      <w:lvlText w:val=""/>
      <w:lvlJc w:val="left"/>
      <w:pPr>
        <w:ind w:left="2880" w:hanging="360"/>
      </w:pPr>
      <w:rPr>
        <w:rFonts w:ascii="Symbol" w:hAnsi="Symbol" w:hint="default"/>
      </w:rPr>
    </w:lvl>
    <w:lvl w:ilvl="4" w:tplc="6544390A">
      <w:start w:val="1"/>
      <w:numFmt w:val="bullet"/>
      <w:lvlText w:val="o"/>
      <w:lvlJc w:val="left"/>
      <w:pPr>
        <w:ind w:left="3600" w:hanging="360"/>
      </w:pPr>
      <w:rPr>
        <w:rFonts w:ascii="Courier New" w:hAnsi="Courier New" w:hint="default"/>
      </w:rPr>
    </w:lvl>
    <w:lvl w:ilvl="5" w:tplc="9E2C731E">
      <w:start w:val="1"/>
      <w:numFmt w:val="bullet"/>
      <w:lvlText w:val=""/>
      <w:lvlJc w:val="left"/>
      <w:pPr>
        <w:ind w:left="4320" w:hanging="360"/>
      </w:pPr>
      <w:rPr>
        <w:rFonts w:ascii="Wingdings" w:hAnsi="Wingdings" w:hint="default"/>
      </w:rPr>
    </w:lvl>
    <w:lvl w:ilvl="6" w:tplc="AB508944">
      <w:start w:val="1"/>
      <w:numFmt w:val="bullet"/>
      <w:lvlText w:val=""/>
      <w:lvlJc w:val="left"/>
      <w:pPr>
        <w:ind w:left="5040" w:hanging="360"/>
      </w:pPr>
      <w:rPr>
        <w:rFonts w:ascii="Symbol" w:hAnsi="Symbol" w:hint="default"/>
      </w:rPr>
    </w:lvl>
    <w:lvl w:ilvl="7" w:tplc="6E98398C">
      <w:start w:val="1"/>
      <w:numFmt w:val="bullet"/>
      <w:lvlText w:val="o"/>
      <w:lvlJc w:val="left"/>
      <w:pPr>
        <w:ind w:left="5760" w:hanging="360"/>
      </w:pPr>
      <w:rPr>
        <w:rFonts w:ascii="Courier New" w:hAnsi="Courier New" w:hint="default"/>
      </w:rPr>
    </w:lvl>
    <w:lvl w:ilvl="8" w:tplc="02A8697E">
      <w:start w:val="1"/>
      <w:numFmt w:val="bullet"/>
      <w:lvlText w:val=""/>
      <w:lvlJc w:val="left"/>
      <w:pPr>
        <w:ind w:left="6480" w:hanging="360"/>
      </w:pPr>
      <w:rPr>
        <w:rFonts w:ascii="Wingdings" w:hAnsi="Wingdings" w:hint="default"/>
      </w:rPr>
    </w:lvl>
  </w:abstractNum>
  <w:abstractNum w:abstractNumId="8" w15:restartNumberingAfterBreak="0">
    <w:nsid w:val="481A5274"/>
    <w:multiLevelType w:val="hybridMultilevel"/>
    <w:tmpl w:val="FFFFFFFF"/>
    <w:lvl w:ilvl="0" w:tplc="2BEE8DEE">
      <w:start w:val="1"/>
      <w:numFmt w:val="bullet"/>
      <w:lvlText w:val="-"/>
      <w:lvlJc w:val="left"/>
      <w:pPr>
        <w:ind w:left="720" w:hanging="360"/>
      </w:pPr>
      <w:rPr>
        <w:rFonts w:ascii="Aptos" w:hAnsi="Aptos" w:hint="default"/>
      </w:rPr>
    </w:lvl>
    <w:lvl w:ilvl="1" w:tplc="51384166">
      <w:start w:val="1"/>
      <w:numFmt w:val="bullet"/>
      <w:lvlText w:val="o"/>
      <w:lvlJc w:val="left"/>
      <w:pPr>
        <w:ind w:left="1440" w:hanging="360"/>
      </w:pPr>
      <w:rPr>
        <w:rFonts w:ascii="Courier New" w:hAnsi="Courier New" w:hint="default"/>
      </w:rPr>
    </w:lvl>
    <w:lvl w:ilvl="2" w:tplc="3E2ED3C2">
      <w:start w:val="1"/>
      <w:numFmt w:val="bullet"/>
      <w:lvlText w:val=""/>
      <w:lvlJc w:val="left"/>
      <w:pPr>
        <w:ind w:left="2160" w:hanging="360"/>
      </w:pPr>
      <w:rPr>
        <w:rFonts w:ascii="Wingdings" w:hAnsi="Wingdings" w:hint="default"/>
      </w:rPr>
    </w:lvl>
    <w:lvl w:ilvl="3" w:tplc="6CCAE406">
      <w:start w:val="1"/>
      <w:numFmt w:val="bullet"/>
      <w:lvlText w:val=""/>
      <w:lvlJc w:val="left"/>
      <w:pPr>
        <w:ind w:left="2880" w:hanging="360"/>
      </w:pPr>
      <w:rPr>
        <w:rFonts w:ascii="Symbol" w:hAnsi="Symbol" w:hint="default"/>
      </w:rPr>
    </w:lvl>
    <w:lvl w:ilvl="4" w:tplc="7362D428">
      <w:start w:val="1"/>
      <w:numFmt w:val="bullet"/>
      <w:lvlText w:val="o"/>
      <w:lvlJc w:val="left"/>
      <w:pPr>
        <w:ind w:left="3600" w:hanging="360"/>
      </w:pPr>
      <w:rPr>
        <w:rFonts w:ascii="Courier New" w:hAnsi="Courier New" w:hint="default"/>
      </w:rPr>
    </w:lvl>
    <w:lvl w:ilvl="5" w:tplc="929CDF18">
      <w:start w:val="1"/>
      <w:numFmt w:val="bullet"/>
      <w:lvlText w:val=""/>
      <w:lvlJc w:val="left"/>
      <w:pPr>
        <w:ind w:left="4320" w:hanging="360"/>
      </w:pPr>
      <w:rPr>
        <w:rFonts w:ascii="Wingdings" w:hAnsi="Wingdings" w:hint="default"/>
      </w:rPr>
    </w:lvl>
    <w:lvl w:ilvl="6" w:tplc="22349796">
      <w:start w:val="1"/>
      <w:numFmt w:val="bullet"/>
      <w:lvlText w:val=""/>
      <w:lvlJc w:val="left"/>
      <w:pPr>
        <w:ind w:left="5040" w:hanging="360"/>
      </w:pPr>
      <w:rPr>
        <w:rFonts w:ascii="Symbol" w:hAnsi="Symbol" w:hint="default"/>
      </w:rPr>
    </w:lvl>
    <w:lvl w:ilvl="7" w:tplc="F3D6FDEE">
      <w:start w:val="1"/>
      <w:numFmt w:val="bullet"/>
      <w:lvlText w:val="o"/>
      <w:lvlJc w:val="left"/>
      <w:pPr>
        <w:ind w:left="5760" w:hanging="360"/>
      </w:pPr>
      <w:rPr>
        <w:rFonts w:ascii="Courier New" w:hAnsi="Courier New" w:hint="default"/>
      </w:rPr>
    </w:lvl>
    <w:lvl w:ilvl="8" w:tplc="52607E72">
      <w:start w:val="1"/>
      <w:numFmt w:val="bullet"/>
      <w:lvlText w:val=""/>
      <w:lvlJc w:val="left"/>
      <w:pPr>
        <w:ind w:left="6480" w:hanging="360"/>
      </w:pPr>
      <w:rPr>
        <w:rFonts w:ascii="Wingdings" w:hAnsi="Wingdings" w:hint="default"/>
      </w:rPr>
    </w:lvl>
  </w:abstractNum>
  <w:abstractNum w:abstractNumId="9" w15:restartNumberingAfterBreak="0">
    <w:nsid w:val="4931BA15"/>
    <w:multiLevelType w:val="hybridMultilevel"/>
    <w:tmpl w:val="FFFFFFFF"/>
    <w:lvl w:ilvl="0" w:tplc="E1201108">
      <w:start w:val="1"/>
      <w:numFmt w:val="decimal"/>
      <w:lvlText w:val="%1)"/>
      <w:lvlJc w:val="left"/>
      <w:pPr>
        <w:ind w:left="720" w:hanging="360"/>
      </w:pPr>
      <w:rPr>
        <w:rFonts w:ascii="Calibri,MS Mincho" w:hAnsi="Calibri,MS Mincho" w:hint="default"/>
      </w:rPr>
    </w:lvl>
    <w:lvl w:ilvl="1" w:tplc="DC6CBE26">
      <w:start w:val="1"/>
      <w:numFmt w:val="lowerLetter"/>
      <w:lvlText w:val="%2."/>
      <w:lvlJc w:val="left"/>
      <w:pPr>
        <w:ind w:left="1440" w:hanging="360"/>
      </w:pPr>
    </w:lvl>
    <w:lvl w:ilvl="2" w:tplc="3C18EC9C">
      <w:start w:val="1"/>
      <w:numFmt w:val="lowerRoman"/>
      <w:lvlText w:val="%3."/>
      <w:lvlJc w:val="right"/>
      <w:pPr>
        <w:ind w:left="2160" w:hanging="180"/>
      </w:pPr>
    </w:lvl>
    <w:lvl w:ilvl="3" w:tplc="A064A2BC">
      <w:start w:val="1"/>
      <w:numFmt w:val="decimal"/>
      <w:lvlText w:val="%4."/>
      <w:lvlJc w:val="left"/>
      <w:pPr>
        <w:ind w:left="2880" w:hanging="360"/>
      </w:pPr>
    </w:lvl>
    <w:lvl w:ilvl="4" w:tplc="793EC16E">
      <w:start w:val="1"/>
      <w:numFmt w:val="lowerLetter"/>
      <w:lvlText w:val="%5."/>
      <w:lvlJc w:val="left"/>
      <w:pPr>
        <w:ind w:left="3600" w:hanging="360"/>
      </w:pPr>
    </w:lvl>
    <w:lvl w:ilvl="5" w:tplc="53DA6B7E">
      <w:start w:val="1"/>
      <w:numFmt w:val="lowerRoman"/>
      <w:lvlText w:val="%6."/>
      <w:lvlJc w:val="right"/>
      <w:pPr>
        <w:ind w:left="4320" w:hanging="180"/>
      </w:pPr>
    </w:lvl>
    <w:lvl w:ilvl="6" w:tplc="57D6405E">
      <w:start w:val="1"/>
      <w:numFmt w:val="decimal"/>
      <w:lvlText w:val="%7."/>
      <w:lvlJc w:val="left"/>
      <w:pPr>
        <w:ind w:left="5040" w:hanging="360"/>
      </w:pPr>
    </w:lvl>
    <w:lvl w:ilvl="7" w:tplc="B6E8794C">
      <w:start w:val="1"/>
      <w:numFmt w:val="lowerLetter"/>
      <w:lvlText w:val="%8."/>
      <w:lvlJc w:val="left"/>
      <w:pPr>
        <w:ind w:left="5760" w:hanging="360"/>
      </w:pPr>
    </w:lvl>
    <w:lvl w:ilvl="8" w:tplc="BE868F54">
      <w:start w:val="1"/>
      <w:numFmt w:val="lowerRoman"/>
      <w:lvlText w:val="%9."/>
      <w:lvlJc w:val="right"/>
      <w:pPr>
        <w:ind w:left="6480" w:hanging="180"/>
      </w:pPr>
    </w:lvl>
  </w:abstractNum>
  <w:abstractNum w:abstractNumId="10" w15:restartNumberingAfterBreak="0">
    <w:nsid w:val="4D88E582"/>
    <w:multiLevelType w:val="hybridMultilevel"/>
    <w:tmpl w:val="85720ACE"/>
    <w:lvl w:ilvl="0" w:tplc="F6ACC824">
      <w:start w:val="1"/>
      <w:numFmt w:val="bullet"/>
      <w:lvlText w:val="-"/>
      <w:lvlJc w:val="left"/>
      <w:pPr>
        <w:ind w:left="720" w:hanging="360"/>
      </w:pPr>
      <w:rPr>
        <w:rFonts w:ascii="Aptos" w:hAnsi="Aptos" w:hint="default"/>
      </w:rPr>
    </w:lvl>
    <w:lvl w:ilvl="1" w:tplc="C7C8BCB2">
      <w:start w:val="1"/>
      <w:numFmt w:val="bullet"/>
      <w:lvlText w:val="o"/>
      <w:lvlJc w:val="left"/>
      <w:pPr>
        <w:ind w:left="1440" w:hanging="360"/>
      </w:pPr>
      <w:rPr>
        <w:rFonts w:ascii="Courier New" w:hAnsi="Courier New" w:hint="default"/>
      </w:rPr>
    </w:lvl>
    <w:lvl w:ilvl="2" w:tplc="6B422334">
      <w:start w:val="1"/>
      <w:numFmt w:val="bullet"/>
      <w:lvlText w:val=""/>
      <w:lvlJc w:val="left"/>
      <w:pPr>
        <w:ind w:left="2160" w:hanging="360"/>
      </w:pPr>
      <w:rPr>
        <w:rFonts w:ascii="Wingdings" w:hAnsi="Wingdings" w:hint="default"/>
      </w:rPr>
    </w:lvl>
    <w:lvl w:ilvl="3" w:tplc="07466F72">
      <w:start w:val="1"/>
      <w:numFmt w:val="bullet"/>
      <w:lvlText w:val=""/>
      <w:lvlJc w:val="left"/>
      <w:pPr>
        <w:ind w:left="2880" w:hanging="360"/>
      </w:pPr>
      <w:rPr>
        <w:rFonts w:ascii="Symbol" w:hAnsi="Symbol" w:hint="default"/>
      </w:rPr>
    </w:lvl>
    <w:lvl w:ilvl="4" w:tplc="CD76BBF2">
      <w:start w:val="1"/>
      <w:numFmt w:val="bullet"/>
      <w:lvlText w:val="o"/>
      <w:lvlJc w:val="left"/>
      <w:pPr>
        <w:ind w:left="3600" w:hanging="360"/>
      </w:pPr>
      <w:rPr>
        <w:rFonts w:ascii="Courier New" w:hAnsi="Courier New" w:hint="default"/>
      </w:rPr>
    </w:lvl>
    <w:lvl w:ilvl="5" w:tplc="C85C0EBC">
      <w:start w:val="1"/>
      <w:numFmt w:val="bullet"/>
      <w:lvlText w:val=""/>
      <w:lvlJc w:val="left"/>
      <w:pPr>
        <w:ind w:left="4320" w:hanging="360"/>
      </w:pPr>
      <w:rPr>
        <w:rFonts w:ascii="Wingdings" w:hAnsi="Wingdings" w:hint="default"/>
      </w:rPr>
    </w:lvl>
    <w:lvl w:ilvl="6" w:tplc="8B220290">
      <w:start w:val="1"/>
      <w:numFmt w:val="bullet"/>
      <w:lvlText w:val=""/>
      <w:lvlJc w:val="left"/>
      <w:pPr>
        <w:ind w:left="5040" w:hanging="360"/>
      </w:pPr>
      <w:rPr>
        <w:rFonts w:ascii="Symbol" w:hAnsi="Symbol" w:hint="default"/>
      </w:rPr>
    </w:lvl>
    <w:lvl w:ilvl="7" w:tplc="96281442">
      <w:start w:val="1"/>
      <w:numFmt w:val="bullet"/>
      <w:lvlText w:val="o"/>
      <w:lvlJc w:val="left"/>
      <w:pPr>
        <w:ind w:left="5760" w:hanging="360"/>
      </w:pPr>
      <w:rPr>
        <w:rFonts w:ascii="Courier New" w:hAnsi="Courier New" w:hint="default"/>
      </w:rPr>
    </w:lvl>
    <w:lvl w:ilvl="8" w:tplc="6BFE4686">
      <w:start w:val="1"/>
      <w:numFmt w:val="bullet"/>
      <w:lvlText w:val=""/>
      <w:lvlJc w:val="left"/>
      <w:pPr>
        <w:ind w:left="6480" w:hanging="360"/>
      </w:pPr>
      <w:rPr>
        <w:rFonts w:ascii="Wingdings" w:hAnsi="Wingdings" w:hint="default"/>
      </w:rPr>
    </w:lvl>
  </w:abstractNum>
  <w:abstractNum w:abstractNumId="11" w15:restartNumberingAfterBreak="0">
    <w:nsid w:val="594DC369"/>
    <w:multiLevelType w:val="hybridMultilevel"/>
    <w:tmpl w:val="FFFFFFFF"/>
    <w:lvl w:ilvl="0" w:tplc="D752140A">
      <w:start w:val="1"/>
      <w:numFmt w:val="bullet"/>
      <w:lvlText w:val="-"/>
      <w:lvlJc w:val="left"/>
      <w:pPr>
        <w:ind w:left="720" w:hanging="360"/>
      </w:pPr>
      <w:rPr>
        <w:rFonts w:ascii="Aptos" w:hAnsi="Aptos" w:hint="default"/>
      </w:rPr>
    </w:lvl>
    <w:lvl w:ilvl="1" w:tplc="3544CF46">
      <w:start w:val="1"/>
      <w:numFmt w:val="bullet"/>
      <w:lvlText w:val="o"/>
      <w:lvlJc w:val="left"/>
      <w:pPr>
        <w:ind w:left="1440" w:hanging="360"/>
      </w:pPr>
      <w:rPr>
        <w:rFonts w:ascii="Courier New" w:hAnsi="Courier New" w:hint="default"/>
      </w:rPr>
    </w:lvl>
    <w:lvl w:ilvl="2" w:tplc="5136FCAA">
      <w:start w:val="1"/>
      <w:numFmt w:val="bullet"/>
      <w:lvlText w:val=""/>
      <w:lvlJc w:val="left"/>
      <w:pPr>
        <w:ind w:left="2160" w:hanging="360"/>
      </w:pPr>
      <w:rPr>
        <w:rFonts w:ascii="Wingdings" w:hAnsi="Wingdings" w:hint="default"/>
      </w:rPr>
    </w:lvl>
    <w:lvl w:ilvl="3" w:tplc="951A6ADE">
      <w:start w:val="1"/>
      <w:numFmt w:val="bullet"/>
      <w:lvlText w:val=""/>
      <w:lvlJc w:val="left"/>
      <w:pPr>
        <w:ind w:left="2880" w:hanging="360"/>
      </w:pPr>
      <w:rPr>
        <w:rFonts w:ascii="Symbol" w:hAnsi="Symbol" w:hint="default"/>
      </w:rPr>
    </w:lvl>
    <w:lvl w:ilvl="4" w:tplc="3854525E">
      <w:start w:val="1"/>
      <w:numFmt w:val="bullet"/>
      <w:lvlText w:val="o"/>
      <w:lvlJc w:val="left"/>
      <w:pPr>
        <w:ind w:left="3600" w:hanging="360"/>
      </w:pPr>
      <w:rPr>
        <w:rFonts w:ascii="Courier New" w:hAnsi="Courier New" w:hint="default"/>
      </w:rPr>
    </w:lvl>
    <w:lvl w:ilvl="5" w:tplc="3E049222">
      <w:start w:val="1"/>
      <w:numFmt w:val="bullet"/>
      <w:lvlText w:val=""/>
      <w:lvlJc w:val="left"/>
      <w:pPr>
        <w:ind w:left="4320" w:hanging="360"/>
      </w:pPr>
      <w:rPr>
        <w:rFonts w:ascii="Wingdings" w:hAnsi="Wingdings" w:hint="default"/>
      </w:rPr>
    </w:lvl>
    <w:lvl w:ilvl="6" w:tplc="A9B02E44">
      <w:start w:val="1"/>
      <w:numFmt w:val="bullet"/>
      <w:lvlText w:val=""/>
      <w:lvlJc w:val="left"/>
      <w:pPr>
        <w:ind w:left="5040" w:hanging="360"/>
      </w:pPr>
      <w:rPr>
        <w:rFonts w:ascii="Symbol" w:hAnsi="Symbol" w:hint="default"/>
      </w:rPr>
    </w:lvl>
    <w:lvl w:ilvl="7" w:tplc="3E4413D6">
      <w:start w:val="1"/>
      <w:numFmt w:val="bullet"/>
      <w:lvlText w:val="o"/>
      <w:lvlJc w:val="left"/>
      <w:pPr>
        <w:ind w:left="5760" w:hanging="360"/>
      </w:pPr>
      <w:rPr>
        <w:rFonts w:ascii="Courier New" w:hAnsi="Courier New" w:hint="default"/>
      </w:rPr>
    </w:lvl>
    <w:lvl w:ilvl="8" w:tplc="75908110">
      <w:start w:val="1"/>
      <w:numFmt w:val="bullet"/>
      <w:lvlText w:val=""/>
      <w:lvlJc w:val="left"/>
      <w:pPr>
        <w:ind w:left="6480" w:hanging="360"/>
      </w:pPr>
      <w:rPr>
        <w:rFonts w:ascii="Wingdings" w:hAnsi="Wingdings" w:hint="default"/>
      </w:rPr>
    </w:lvl>
  </w:abstractNum>
  <w:abstractNum w:abstractNumId="12" w15:restartNumberingAfterBreak="0">
    <w:nsid w:val="5B63B0A9"/>
    <w:multiLevelType w:val="hybridMultilevel"/>
    <w:tmpl w:val="FFFFFFFF"/>
    <w:lvl w:ilvl="0" w:tplc="2E12F020">
      <w:start w:val="1"/>
      <w:numFmt w:val="bullet"/>
      <w:lvlText w:val="-"/>
      <w:lvlJc w:val="left"/>
      <w:pPr>
        <w:ind w:left="720" w:hanging="360"/>
      </w:pPr>
      <w:rPr>
        <w:rFonts w:ascii="Aptos" w:hAnsi="Aptos" w:hint="default"/>
      </w:rPr>
    </w:lvl>
    <w:lvl w:ilvl="1" w:tplc="A970B378">
      <w:start w:val="1"/>
      <w:numFmt w:val="bullet"/>
      <w:lvlText w:val="o"/>
      <w:lvlJc w:val="left"/>
      <w:pPr>
        <w:ind w:left="1440" w:hanging="360"/>
      </w:pPr>
      <w:rPr>
        <w:rFonts w:ascii="Courier New" w:hAnsi="Courier New" w:hint="default"/>
      </w:rPr>
    </w:lvl>
    <w:lvl w:ilvl="2" w:tplc="9A0E8DA0">
      <w:start w:val="1"/>
      <w:numFmt w:val="bullet"/>
      <w:lvlText w:val=""/>
      <w:lvlJc w:val="left"/>
      <w:pPr>
        <w:ind w:left="2160" w:hanging="360"/>
      </w:pPr>
      <w:rPr>
        <w:rFonts w:ascii="Wingdings" w:hAnsi="Wingdings" w:hint="default"/>
      </w:rPr>
    </w:lvl>
    <w:lvl w:ilvl="3" w:tplc="C292EE54">
      <w:start w:val="1"/>
      <w:numFmt w:val="bullet"/>
      <w:lvlText w:val=""/>
      <w:lvlJc w:val="left"/>
      <w:pPr>
        <w:ind w:left="2880" w:hanging="360"/>
      </w:pPr>
      <w:rPr>
        <w:rFonts w:ascii="Symbol" w:hAnsi="Symbol" w:hint="default"/>
      </w:rPr>
    </w:lvl>
    <w:lvl w:ilvl="4" w:tplc="AEB6FFA0">
      <w:start w:val="1"/>
      <w:numFmt w:val="bullet"/>
      <w:lvlText w:val="o"/>
      <w:lvlJc w:val="left"/>
      <w:pPr>
        <w:ind w:left="3600" w:hanging="360"/>
      </w:pPr>
      <w:rPr>
        <w:rFonts w:ascii="Courier New" w:hAnsi="Courier New" w:hint="default"/>
      </w:rPr>
    </w:lvl>
    <w:lvl w:ilvl="5" w:tplc="298E9CEE">
      <w:start w:val="1"/>
      <w:numFmt w:val="bullet"/>
      <w:lvlText w:val=""/>
      <w:lvlJc w:val="left"/>
      <w:pPr>
        <w:ind w:left="4320" w:hanging="360"/>
      </w:pPr>
      <w:rPr>
        <w:rFonts w:ascii="Wingdings" w:hAnsi="Wingdings" w:hint="default"/>
      </w:rPr>
    </w:lvl>
    <w:lvl w:ilvl="6" w:tplc="D3DA0BCA">
      <w:start w:val="1"/>
      <w:numFmt w:val="bullet"/>
      <w:lvlText w:val=""/>
      <w:lvlJc w:val="left"/>
      <w:pPr>
        <w:ind w:left="5040" w:hanging="360"/>
      </w:pPr>
      <w:rPr>
        <w:rFonts w:ascii="Symbol" w:hAnsi="Symbol" w:hint="default"/>
      </w:rPr>
    </w:lvl>
    <w:lvl w:ilvl="7" w:tplc="A66871EC">
      <w:start w:val="1"/>
      <w:numFmt w:val="bullet"/>
      <w:lvlText w:val="o"/>
      <w:lvlJc w:val="left"/>
      <w:pPr>
        <w:ind w:left="5760" w:hanging="360"/>
      </w:pPr>
      <w:rPr>
        <w:rFonts w:ascii="Courier New" w:hAnsi="Courier New" w:hint="default"/>
      </w:rPr>
    </w:lvl>
    <w:lvl w:ilvl="8" w:tplc="C44053D0">
      <w:start w:val="1"/>
      <w:numFmt w:val="bullet"/>
      <w:lvlText w:val=""/>
      <w:lvlJc w:val="left"/>
      <w:pPr>
        <w:ind w:left="6480" w:hanging="360"/>
      </w:pPr>
      <w:rPr>
        <w:rFonts w:ascii="Wingdings" w:hAnsi="Wingdings" w:hint="default"/>
      </w:rPr>
    </w:lvl>
  </w:abstractNum>
  <w:abstractNum w:abstractNumId="13" w15:restartNumberingAfterBreak="0">
    <w:nsid w:val="5D0171BC"/>
    <w:multiLevelType w:val="hybridMultilevel"/>
    <w:tmpl w:val="FFFFFFFF"/>
    <w:lvl w:ilvl="0" w:tplc="C916F1F8">
      <w:start w:val="1"/>
      <w:numFmt w:val="decimal"/>
      <w:lvlText w:val="%1)"/>
      <w:lvlJc w:val="left"/>
      <w:pPr>
        <w:ind w:left="720" w:hanging="360"/>
      </w:pPr>
      <w:rPr>
        <w:rFonts w:ascii="Calibri" w:hAnsi="Calibri" w:hint="default"/>
      </w:rPr>
    </w:lvl>
    <w:lvl w:ilvl="1" w:tplc="72B858C8">
      <w:start w:val="1"/>
      <w:numFmt w:val="lowerLetter"/>
      <w:lvlText w:val="%2."/>
      <w:lvlJc w:val="left"/>
      <w:pPr>
        <w:ind w:left="1440" w:hanging="360"/>
      </w:pPr>
    </w:lvl>
    <w:lvl w:ilvl="2" w:tplc="6BDA250A">
      <w:start w:val="1"/>
      <w:numFmt w:val="lowerRoman"/>
      <w:lvlText w:val="%3."/>
      <w:lvlJc w:val="right"/>
      <w:pPr>
        <w:ind w:left="2160" w:hanging="180"/>
      </w:pPr>
    </w:lvl>
    <w:lvl w:ilvl="3" w:tplc="4E8CD440">
      <w:start w:val="1"/>
      <w:numFmt w:val="decimal"/>
      <w:lvlText w:val="%4."/>
      <w:lvlJc w:val="left"/>
      <w:pPr>
        <w:ind w:left="2880" w:hanging="360"/>
      </w:pPr>
    </w:lvl>
    <w:lvl w:ilvl="4" w:tplc="5D82C24E">
      <w:start w:val="1"/>
      <w:numFmt w:val="lowerLetter"/>
      <w:lvlText w:val="%5."/>
      <w:lvlJc w:val="left"/>
      <w:pPr>
        <w:ind w:left="3600" w:hanging="360"/>
      </w:pPr>
    </w:lvl>
    <w:lvl w:ilvl="5" w:tplc="AE2072D2">
      <w:start w:val="1"/>
      <w:numFmt w:val="lowerRoman"/>
      <w:lvlText w:val="%6."/>
      <w:lvlJc w:val="right"/>
      <w:pPr>
        <w:ind w:left="4320" w:hanging="180"/>
      </w:pPr>
    </w:lvl>
    <w:lvl w:ilvl="6" w:tplc="6DA0F0E0">
      <w:start w:val="1"/>
      <w:numFmt w:val="decimal"/>
      <w:lvlText w:val="%7."/>
      <w:lvlJc w:val="left"/>
      <w:pPr>
        <w:ind w:left="5040" w:hanging="360"/>
      </w:pPr>
    </w:lvl>
    <w:lvl w:ilvl="7" w:tplc="43323056">
      <w:start w:val="1"/>
      <w:numFmt w:val="lowerLetter"/>
      <w:lvlText w:val="%8."/>
      <w:lvlJc w:val="left"/>
      <w:pPr>
        <w:ind w:left="5760" w:hanging="360"/>
      </w:pPr>
    </w:lvl>
    <w:lvl w:ilvl="8" w:tplc="DA72FF34">
      <w:start w:val="1"/>
      <w:numFmt w:val="lowerRoman"/>
      <w:lvlText w:val="%9."/>
      <w:lvlJc w:val="right"/>
      <w:pPr>
        <w:ind w:left="6480" w:hanging="180"/>
      </w:pPr>
    </w:lvl>
  </w:abstractNum>
  <w:abstractNum w:abstractNumId="14" w15:restartNumberingAfterBreak="0">
    <w:nsid w:val="5F5F8541"/>
    <w:multiLevelType w:val="hybridMultilevel"/>
    <w:tmpl w:val="FFFFFFFF"/>
    <w:lvl w:ilvl="0" w:tplc="517C63FC">
      <w:start w:val="1"/>
      <w:numFmt w:val="bullet"/>
      <w:lvlText w:val="-"/>
      <w:lvlJc w:val="left"/>
      <w:pPr>
        <w:ind w:left="720" w:hanging="360"/>
      </w:pPr>
      <w:rPr>
        <w:rFonts w:ascii="Aptos" w:hAnsi="Aptos" w:hint="default"/>
      </w:rPr>
    </w:lvl>
    <w:lvl w:ilvl="1" w:tplc="133063B8">
      <w:start w:val="1"/>
      <w:numFmt w:val="bullet"/>
      <w:lvlText w:val="o"/>
      <w:lvlJc w:val="left"/>
      <w:pPr>
        <w:ind w:left="1440" w:hanging="360"/>
      </w:pPr>
      <w:rPr>
        <w:rFonts w:ascii="Courier New" w:hAnsi="Courier New" w:hint="default"/>
      </w:rPr>
    </w:lvl>
    <w:lvl w:ilvl="2" w:tplc="171A881A">
      <w:start w:val="1"/>
      <w:numFmt w:val="bullet"/>
      <w:lvlText w:val=""/>
      <w:lvlJc w:val="left"/>
      <w:pPr>
        <w:ind w:left="2160" w:hanging="360"/>
      </w:pPr>
      <w:rPr>
        <w:rFonts w:ascii="Wingdings" w:hAnsi="Wingdings" w:hint="default"/>
      </w:rPr>
    </w:lvl>
    <w:lvl w:ilvl="3" w:tplc="EE1C49FE">
      <w:start w:val="1"/>
      <w:numFmt w:val="bullet"/>
      <w:lvlText w:val=""/>
      <w:lvlJc w:val="left"/>
      <w:pPr>
        <w:ind w:left="2880" w:hanging="360"/>
      </w:pPr>
      <w:rPr>
        <w:rFonts w:ascii="Symbol" w:hAnsi="Symbol" w:hint="default"/>
      </w:rPr>
    </w:lvl>
    <w:lvl w:ilvl="4" w:tplc="0408085E">
      <w:start w:val="1"/>
      <w:numFmt w:val="bullet"/>
      <w:lvlText w:val="o"/>
      <w:lvlJc w:val="left"/>
      <w:pPr>
        <w:ind w:left="3600" w:hanging="360"/>
      </w:pPr>
      <w:rPr>
        <w:rFonts w:ascii="Courier New" w:hAnsi="Courier New" w:hint="default"/>
      </w:rPr>
    </w:lvl>
    <w:lvl w:ilvl="5" w:tplc="5842576A">
      <w:start w:val="1"/>
      <w:numFmt w:val="bullet"/>
      <w:lvlText w:val=""/>
      <w:lvlJc w:val="left"/>
      <w:pPr>
        <w:ind w:left="4320" w:hanging="360"/>
      </w:pPr>
      <w:rPr>
        <w:rFonts w:ascii="Wingdings" w:hAnsi="Wingdings" w:hint="default"/>
      </w:rPr>
    </w:lvl>
    <w:lvl w:ilvl="6" w:tplc="DC4E23B2">
      <w:start w:val="1"/>
      <w:numFmt w:val="bullet"/>
      <w:lvlText w:val=""/>
      <w:lvlJc w:val="left"/>
      <w:pPr>
        <w:ind w:left="5040" w:hanging="360"/>
      </w:pPr>
      <w:rPr>
        <w:rFonts w:ascii="Symbol" w:hAnsi="Symbol" w:hint="default"/>
      </w:rPr>
    </w:lvl>
    <w:lvl w:ilvl="7" w:tplc="A920D536">
      <w:start w:val="1"/>
      <w:numFmt w:val="bullet"/>
      <w:lvlText w:val="o"/>
      <w:lvlJc w:val="left"/>
      <w:pPr>
        <w:ind w:left="5760" w:hanging="360"/>
      </w:pPr>
      <w:rPr>
        <w:rFonts w:ascii="Courier New" w:hAnsi="Courier New" w:hint="default"/>
      </w:rPr>
    </w:lvl>
    <w:lvl w:ilvl="8" w:tplc="27368C04">
      <w:start w:val="1"/>
      <w:numFmt w:val="bullet"/>
      <w:lvlText w:val=""/>
      <w:lvlJc w:val="left"/>
      <w:pPr>
        <w:ind w:left="6480" w:hanging="360"/>
      </w:pPr>
      <w:rPr>
        <w:rFonts w:ascii="Wingdings" w:hAnsi="Wingdings" w:hint="default"/>
      </w:rPr>
    </w:lvl>
  </w:abstractNum>
  <w:abstractNum w:abstractNumId="15" w15:restartNumberingAfterBreak="0">
    <w:nsid w:val="66460D8E"/>
    <w:multiLevelType w:val="hybridMultilevel"/>
    <w:tmpl w:val="FFFFFFFF"/>
    <w:lvl w:ilvl="0" w:tplc="F7482F70">
      <w:start w:val="1"/>
      <w:numFmt w:val="bullet"/>
      <w:lvlText w:val="-"/>
      <w:lvlJc w:val="left"/>
      <w:pPr>
        <w:ind w:left="720" w:hanging="360"/>
      </w:pPr>
      <w:rPr>
        <w:rFonts w:ascii="Aptos" w:hAnsi="Aptos" w:hint="default"/>
      </w:rPr>
    </w:lvl>
    <w:lvl w:ilvl="1" w:tplc="24D424D8">
      <w:start w:val="1"/>
      <w:numFmt w:val="bullet"/>
      <w:lvlText w:val="o"/>
      <w:lvlJc w:val="left"/>
      <w:pPr>
        <w:ind w:left="1440" w:hanging="360"/>
      </w:pPr>
      <w:rPr>
        <w:rFonts w:ascii="Courier New" w:hAnsi="Courier New" w:hint="default"/>
      </w:rPr>
    </w:lvl>
    <w:lvl w:ilvl="2" w:tplc="C5387FDC">
      <w:start w:val="1"/>
      <w:numFmt w:val="bullet"/>
      <w:lvlText w:val=""/>
      <w:lvlJc w:val="left"/>
      <w:pPr>
        <w:ind w:left="2160" w:hanging="360"/>
      </w:pPr>
      <w:rPr>
        <w:rFonts w:ascii="Wingdings" w:hAnsi="Wingdings" w:hint="default"/>
      </w:rPr>
    </w:lvl>
    <w:lvl w:ilvl="3" w:tplc="89B8CDD8">
      <w:start w:val="1"/>
      <w:numFmt w:val="bullet"/>
      <w:lvlText w:val=""/>
      <w:lvlJc w:val="left"/>
      <w:pPr>
        <w:ind w:left="2880" w:hanging="360"/>
      </w:pPr>
      <w:rPr>
        <w:rFonts w:ascii="Symbol" w:hAnsi="Symbol" w:hint="default"/>
      </w:rPr>
    </w:lvl>
    <w:lvl w:ilvl="4" w:tplc="8A686204">
      <w:start w:val="1"/>
      <w:numFmt w:val="bullet"/>
      <w:lvlText w:val="o"/>
      <w:lvlJc w:val="left"/>
      <w:pPr>
        <w:ind w:left="3600" w:hanging="360"/>
      </w:pPr>
      <w:rPr>
        <w:rFonts w:ascii="Courier New" w:hAnsi="Courier New" w:hint="default"/>
      </w:rPr>
    </w:lvl>
    <w:lvl w:ilvl="5" w:tplc="BBBA622E">
      <w:start w:val="1"/>
      <w:numFmt w:val="bullet"/>
      <w:lvlText w:val=""/>
      <w:lvlJc w:val="left"/>
      <w:pPr>
        <w:ind w:left="4320" w:hanging="360"/>
      </w:pPr>
      <w:rPr>
        <w:rFonts w:ascii="Wingdings" w:hAnsi="Wingdings" w:hint="default"/>
      </w:rPr>
    </w:lvl>
    <w:lvl w:ilvl="6" w:tplc="00CE423A">
      <w:start w:val="1"/>
      <w:numFmt w:val="bullet"/>
      <w:lvlText w:val=""/>
      <w:lvlJc w:val="left"/>
      <w:pPr>
        <w:ind w:left="5040" w:hanging="360"/>
      </w:pPr>
      <w:rPr>
        <w:rFonts w:ascii="Symbol" w:hAnsi="Symbol" w:hint="default"/>
      </w:rPr>
    </w:lvl>
    <w:lvl w:ilvl="7" w:tplc="349A7C00">
      <w:start w:val="1"/>
      <w:numFmt w:val="bullet"/>
      <w:lvlText w:val="o"/>
      <w:lvlJc w:val="left"/>
      <w:pPr>
        <w:ind w:left="5760" w:hanging="360"/>
      </w:pPr>
      <w:rPr>
        <w:rFonts w:ascii="Courier New" w:hAnsi="Courier New" w:hint="default"/>
      </w:rPr>
    </w:lvl>
    <w:lvl w:ilvl="8" w:tplc="8FB0FCF6">
      <w:start w:val="1"/>
      <w:numFmt w:val="bullet"/>
      <w:lvlText w:val=""/>
      <w:lvlJc w:val="left"/>
      <w:pPr>
        <w:ind w:left="6480" w:hanging="360"/>
      </w:pPr>
      <w:rPr>
        <w:rFonts w:ascii="Wingdings" w:hAnsi="Wingdings" w:hint="default"/>
      </w:rPr>
    </w:lvl>
  </w:abstractNum>
  <w:abstractNum w:abstractNumId="16" w15:restartNumberingAfterBreak="0">
    <w:nsid w:val="68FAD7B6"/>
    <w:multiLevelType w:val="hybridMultilevel"/>
    <w:tmpl w:val="FFFFFFFF"/>
    <w:lvl w:ilvl="0" w:tplc="D1461B64">
      <w:start w:val="1"/>
      <w:numFmt w:val="bullet"/>
      <w:lvlText w:val="-"/>
      <w:lvlJc w:val="left"/>
      <w:pPr>
        <w:ind w:left="720" w:hanging="360"/>
      </w:pPr>
      <w:rPr>
        <w:rFonts w:ascii="Aptos" w:hAnsi="Aptos" w:hint="default"/>
      </w:rPr>
    </w:lvl>
    <w:lvl w:ilvl="1" w:tplc="0D8CF0B2">
      <w:start w:val="1"/>
      <w:numFmt w:val="bullet"/>
      <w:lvlText w:val="o"/>
      <w:lvlJc w:val="left"/>
      <w:pPr>
        <w:ind w:left="1440" w:hanging="360"/>
      </w:pPr>
      <w:rPr>
        <w:rFonts w:ascii="Courier New" w:hAnsi="Courier New" w:hint="default"/>
      </w:rPr>
    </w:lvl>
    <w:lvl w:ilvl="2" w:tplc="9E3273E4">
      <w:start w:val="1"/>
      <w:numFmt w:val="bullet"/>
      <w:lvlText w:val=""/>
      <w:lvlJc w:val="left"/>
      <w:pPr>
        <w:ind w:left="2160" w:hanging="360"/>
      </w:pPr>
      <w:rPr>
        <w:rFonts w:ascii="Wingdings" w:hAnsi="Wingdings" w:hint="default"/>
      </w:rPr>
    </w:lvl>
    <w:lvl w:ilvl="3" w:tplc="6BB0AC4C">
      <w:start w:val="1"/>
      <w:numFmt w:val="bullet"/>
      <w:lvlText w:val=""/>
      <w:lvlJc w:val="left"/>
      <w:pPr>
        <w:ind w:left="2880" w:hanging="360"/>
      </w:pPr>
      <w:rPr>
        <w:rFonts w:ascii="Symbol" w:hAnsi="Symbol" w:hint="default"/>
      </w:rPr>
    </w:lvl>
    <w:lvl w:ilvl="4" w:tplc="4A7250EE">
      <w:start w:val="1"/>
      <w:numFmt w:val="bullet"/>
      <w:lvlText w:val="o"/>
      <w:lvlJc w:val="left"/>
      <w:pPr>
        <w:ind w:left="3600" w:hanging="360"/>
      </w:pPr>
      <w:rPr>
        <w:rFonts w:ascii="Courier New" w:hAnsi="Courier New" w:hint="default"/>
      </w:rPr>
    </w:lvl>
    <w:lvl w:ilvl="5" w:tplc="3B300FDE">
      <w:start w:val="1"/>
      <w:numFmt w:val="bullet"/>
      <w:lvlText w:val=""/>
      <w:lvlJc w:val="left"/>
      <w:pPr>
        <w:ind w:left="4320" w:hanging="360"/>
      </w:pPr>
      <w:rPr>
        <w:rFonts w:ascii="Wingdings" w:hAnsi="Wingdings" w:hint="default"/>
      </w:rPr>
    </w:lvl>
    <w:lvl w:ilvl="6" w:tplc="39C49ACA">
      <w:start w:val="1"/>
      <w:numFmt w:val="bullet"/>
      <w:lvlText w:val=""/>
      <w:lvlJc w:val="left"/>
      <w:pPr>
        <w:ind w:left="5040" w:hanging="360"/>
      </w:pPr>
      <w:rPr>
        <w:rFonts w:ascii="Symbol" w:hAnsi="Symbol" w:hint="default"/>
      </w:rPr>
    </w:lvl>
    <w:lvl w:ilvl="7" w:tplc="B9A693F4">
      <w:start w:val="1"/>
      <w:numFmt w:val="bullet"/>
      <w:lvlText w:val="o"/>
      <w:lvlJc w:val="left"/>
      <w:pPr>
        <w:ind w:left="5760" w:hanging="360"/>
      </w:pPr>
      <w:rPr>
        <w:rFonts w:ascii="Courier New" w:hAnsi="Courier New" w:hint="default"/>
      </w:rPr>
    </w:lvl>
    <w:lvl w:ilvl="8" w:tplc="843C7A56">
      <w:start w:val="1"/>
      <w:numFmt w:val="bullet"/>
      <w:lvlText w:val=""/>
      <w:lvlJc w:val="left"/>
      <w:pPr>
        <w:ind w:left="6480" w:hanging="360"/>
      </w:pPr>
      <w:rPr>
        <w:rFonts w:ascii="Wingdings" w:hAnsi="Wingdings" w:hint="default"/>
      </w:rPr>
    </w:lvl>
  </w:abstractNum>
  <w:abstractNum w:abstractNumId="17" w15:restartNumberingAfterBreak="0">
    <w:nsid w:val="7A03DE05"/>
    <w:multiLevelType w:val="hybridMultilevel"/>
    <w:tmpl w:val="FFFFFFFF"/>
    <w:lvl w:ilvl="0" w:tplc="59AC98AA">
      <w:start w:val="1"/>
      <w:numFmt w:val="bullet"/>
      <w:lvlText w:val="-"/>
      <w:lvlJc w:val="left"/>
      <w:pPr>
        <w:ind w:left="720" w:hanging="360"/>
      </w:pPr>
      <w:rPr>
        <w:rFonts w:ascii="Aptos" w:hAnsi="Aptos" w:hint="default"/>
      </w:rPr>
    </w:lvl>
    <w:lvl w:ilvl="1" w:tplc="5F68973C">
      <w:start w:val="1"/>
      <w:numFmt w:val="bullet"/>
      <w:lvlText w:val="o"/>
      <w:lvlJc w:val="left"/>
      <w:pPr>
        <w:ind w:left="1440" w:hanging="360"/>
      </w:pPr>
      <w:rPr>
        <w:rFonts w:ascii="Courier New" w:hAnsi="Courier New" w:hint="default"/>
      </w:rPr>
    </w:lvl>
    <w:lvl w:ilvl="2" w:tplc="5FD28F5A">
      <w:start w:val="1"/>
      <w:numFmt w:val="bullet"/>
      <w:lvlText w:val=""/>
      <w:lvlJc w:val="left"/>
      <w:pPr>
        <w:ind w:left="2160" w:hanging="360"/>
      </w:pPr>
      <w:rPr>
        <w:rFonts w:ascii="Wingdings" w:hAnsi="Wingdings" w:hint="default"/>
      </w:rPr>
    </w:lvl>
    <w:lvl w:ilvl="3" w:tplc="D6DC65E0">
      <w:start w:val="1"/>
      <w:numFmt w:val="bullet"/>
      <w:lvlText w:val=""/>
      <w:lvlJc w:val="left"/>
      <w:pPr>
        <w:ind w:left="2880" w:hanging="360"/>
      </w:pPr>
      <w:rPr>
        <w:rFonts w:ascii="Symbol" w:hAnsi="Symbol" w:hint="default"/>
      </w:rPr>
    </w:lvl>
    <w:lvl w:ilvl="4" w:tplc="E1A881C6">
      <w:start w:val="1"/>
      <w:numFmt w:val="bullet"/>
      <w:lvlText w:val="o"/>
      <w:lvlJc w:val="left"/>
      <w:pPr>
        <w:ind w:left="3600" w:hanging="360"/>
      </w:pPr>
      <w:rPr>
        <w:rFonts w:ascii="Courier New" w:hAnsi="Courier New" w:hint="default"/>
      </w:rPr>
    </w:lvl>
    <w:lvl w:ilvl="5" w:tplc="FF9243F6">
      <w:start w:val="1"/>
      <w:numFmt w:val="bullet"/>
      <w:lvlText w:val=""/>
      <w:lvlJc w:val="left"/>
      <w:pPr>
        <w:ind w:left="4320" w:hanging="360"/>
      </w:pPr>
      <w:rPr>
        <w:rFonts w:ascii="Wingdings" w:hAnsi="Wingdings" w:hint="default"/>
      </w:rPr>
    </w:lvl>
    <w:lvl w:ilvl="6" w:tplc="82A68314">
      <w:start w:val="1"/>
      <w:numFmt w:val="bullet"/>
      <w:lvlText w:val=""/>
      <w:lvlJc w:val="left"/>
      <w:pPr>
        <w:ind w:left="5040" w:hanging="360"/>
      </w:pPr>
      <w:rPr>
        <w:rFonts w:ascii="Symbol" w:hAnsi="Symbol" w:hint="default"/>
      </w:rPr>
    </w:lvl>
    <w:lvl w:ilvl="7" w:tplc="F40E6948">
      <w:start w:val="1"/>
      <w:numFmt w:val="bullet"/>
      <w:lvlText w:val="o"/>
      <w:lvlJc w:val="left"/>
      <w:pPr>
        <w:ind w:left="5760" w:hanging="360"/>
      </w:pPr>
      <w:rPr>
        <w:rFonts w:ascii="Courier New" w:hAnsi="Courier New" w:hint="default"/>
      </w:rPr>
    </w:lvl>
    <w:lvl w:ilvl="8" w:tplc="5720D406">
      <w:start w:val="1"/>
      <w:numFmt w:val="bullet"/>
      <w:lvlText w:val=""/>
      <w:lvlJc w:val="left"/>
      <w:pPr>
        <w:ind w:left="6480" w:hanging="360"/>
      </w:pPr>
      <w:rPr>
        <w:rFonts w:ascii="Wingdings" w:hAnsi="Wingdings" w:hint="default"/>
      </w:rPr>
    </w:lvl>
  </w:abstractNum>
  <w:abstractNum w:abstractNumId="18" w15:restartNumberingAfterBreak="0">
    <w:nsid w:val="7C83414F"/>
    <w:multiLevelType w:val="hybridMultilevel"/>
    <w:tmpl w:val="FFFFFFFF"/>
    <w:lvl w:ilvl="0" w:tplc="77E8A0BE">
      <w:start w:val="1"/>
      <w:numFmt w:val="bullet"/>
      <w:lvlText w:val="-"/>
      <w:lvlJc w:val="left"/>
      <w:pPr>
        <w:ind w:left="720" w:hanging="360"/>
      </w:pPr>
      <w:rPr>
        <w:rFonts w:ascii="Aptos" w:hAnsi="Aptos" w:hint="default"/>
      </w:rPr>
    </w:lvl>
    <w:lvl w:ilvl="1" w:tplc="41B06F1C">
      <w:start w:val="1"/>
      <w:numFmt w:val="bullet"/>
      <w:lvlText w:val="o"/>
      <w:lvlJc w:val="left"/>
      <w:pPr>
        <w:ind w:left="1440" w:hanging="360"/>
      </w:pPr>
      <w:rPr>
        <w:rFonts w:ascii="Courier New" w:hAnsi="Courier New" w:hint="default"/>
      </w:rPr>
    </w:lvl>
    <w:lvl w:ilvl="2" w:tplc="F60CBF68">
      <w:start w:val="1"/>
      <w:numFmt w:val="bullet"/>
      <w:lvlText w:val=""/>
      <w:lvlJc w:val="left"/>
      <w:pPr>
        <w:ind w:left="2160" w:hanging="360"/>
      </w:pPr>
      <w:rPr>
        <w:rFonts w:ascii="Wingdings" w:hAnsi="Wingdings" w:hint="default"/>
      </w:rPr>
    </w:lvl>
    <w:lvl w:ilvl="3" w:tplc="8086FB1E">
      <w:start w:val="1"/>
      <w:numFmt w:val="bullet"/>
      <w:lvlText w:val=""/>
      <w:lvlJc w:val="left"/>
      <w:pPr>
        <w:ind w:left="2880" w:hanging="360"/>
      </w:pPr>
      <w:rPr>
        <w:rFonts w:ascii="Symbol" w:hAnsi="Symbol" w:hint="default"/>
      </w:rPr>
    </w:lvl>
    <w:lvl w:ilvl="4" w:tplc="73CAA3EC">
      <w:start w:val="1"/>
      <w:numFmt w:val="bullet"/>
      <w:lvlText w:val="o"/>
      <w:lvlJc w:val="left"/>
      <w:pPr>
        <w:ind w:left="3600" w:hanging="360"/>
      </w:pPr>
      <w:rPr>
        <w:rFonts w:ascii="Courier New" w:hAnsi="Courier New" w:hint="default"/>
      </w:rPr>
    </w:lvl>
    <w:lvl w:ilvl="5" w:tplc="28FE2526">
      <w:start w:val="1"/>
      <w:numFmt w:val="bullet"/>
      <w:lvlText w:val=""/>
      <w:lvlJc w:val="left"/>
      <w:pPr>
        <w:ind w:left="4320" w:hanging="360"/>
      </w:pPr>
      <w:rPr>
        <w:rFonts w:ascii="Wingdings" w:hAnsi="Wingdings" w:hint="default"/>
      </w:rPr>
    </w:lvl>
    <w:lvl w:ilvl="6" w:tplc="995C0A20">
      <w:start w:val="1"/>
      <w:numFmt w:val="bullet"/>
      <w:lvlText w:val=""/>
      <w:lvlJc w:val="left"/>
      <w:pPr>
        <w:ind w:left="5040" w:hanging="360"/>
      </w:pPr>
      <w:rPr>
        <w:rFonts w:ascii="Symbol" w:hAnsi="Symbol" w:hint="default"/>
      </w:rPr>
    </w:lvl>
    <w:lvl w:ilvl="7" w:tplc="ADC6F2FA">
      <w:start w:val="1"/>
      <w:numFmt w:val="bullet"/>
      <w:lvlText w:val="o"/>
      <w:lvlJc w:val="left"/>
      <w:pPr>
        <w:ind w:left="5760" w:hanging="360"/>
      </w:pPr>
      <w:rPr>
        <w:rFonts w:ascii="Courier New" w:hAnsi="Courier New" w:hint="default"/>
      </w:rPr>
    </w:lvl>
    <w:lvl w:ilvl="8" w:tplc="EB4094F0">
      <w:start w:val="1"/>
      <w:numFmt w:val="bullet"/>
      <w:lvlText w:val=""/>
      <w:lvlJc w:val="left"/>
      <w:pPr>
        <w:ind w:left="6480" w:hanging="360"/>
      </w:pPr>
      <w:rPr>
        <w:rFonts w:ascii="Wingdings" w:hAnsi="Wingdings" w:hint="default"/>
      </w:rPr>
    </w:lvl>
  </w:abstractNum>
  <w:abstractNum w:abstractNumId="19" w15:restartNumberingAfterBreak="0">
    <w:nsid w:val="7E2A94AC"/>
    <w:multiLevelType w:val="hybridMultilevel"/>
    <w:tmpl w:val="FFFFFFFF"/>
    <w:lvl w:ilvl="0" w:tplc="367EFC04">
      <w:start w:val="1"/>
      <w:numFmt w:val="decimal"/>
      <w:lvlText w:val="%1)"/>
      <w:lvlJc w:val="left"/>
      <w:pPr>
        <w:ind w:left="720" w:hanging="360"/>
      </w:pPr>
      <w:rPr>
        <w:rFonts w:ascii="Calibri,MS Mincho" w:hAnsi="Calibri,MS Mincho" w:hint="default"/>
      </w:rPr>
    </w:lvl>
    <w:lvl w:ilvl="1" w:tplc="ABBCD3B8">
      <w:start w:val="1"/>
      <w:numFmt w:val="lowerLetter"/>
      <w:lvlText w:val="%2."/>
      <w:lvlJc w:val="left"/>
      <w:pPr>
        <w:ind w:left="1440" w:hanging="360"/>
      </w:pPr>
    </w:lvl>
    <w:lvl w:ilvl="2" w:tplc="F5E29E4E">
      <w:start w:val="1"/>
      <w:numFmt w:val="lowerRoman"/>
      <w:lvlText w:val="%3."/>
      <w:lvlJc w:val="right"/>
      <w:pPr>
        <w:ind w:left="2160" w:hanging="180"/>
      </w:pPr>
    </w:lvl>
    <w:lvl w:ilvl="3" w:tplc="815E5D76">
      <w:start w:val="1"/>
      <w:numFmt w:val="decimal"/>
      <w:lvlText w:val="%4."/>
      <w:lvlJc w:val="left"/>
      <w:pPr>
        <w:ind w:left="2880" w:hanging="360"/>
      </w:pPr>
    </w:lvl>
    <w:lvl w:ilvl="4" w:tplc="000E8DAC">
      <w:start w:val="1"/>
      <w:numFmt w:val="lowerLetter"/>
      <w:lvlText w:val="%5."/>
      <w:lvlJc w:val="left"/>
      <w:pPr>
        <w:ind w:left="3600" w:hanging="360"/>
      </w:pPr>
    </w:lvl>
    <w:lvl w:ilvl="5" w:tplc="8FAE720E">
      <w:start w:val="1"/>
      <w:numFmt w:val="lowerRoman"/>
      <w:lvlText w:val="%6."/>
      <w:lvlJc w:val="right"/>
      <w:pPr>
        <w:ind w:left="4320" w:hanging="180"/>
      </w:pPr>
    </w:lvl>
    <w:lvl w:ilvl="6" w:tplc="08249D42">
      <w:start w:val="1"/>
      <w:numFmt w:val="decimal"/>
      <w:lvlText w:val="%7."/>
      <w:lvlJc w:val="left"/>
      <w:pPr>
        <w:ind w:left="5040" w:hanging="360"/>
      </w:pPr>
    </w:lvl>
    <w:lvl w:ilvl="7" w:tplc="65A03706">
      <w:start w:val="1"/>
      <w:numFmt w:val="lowerLetter"/>
      <w:lvlText w:val="%8."/>
      <w:lvlJc w:val="left"/>
      <w:pPr>
        <w:ind w:left="5760" w:hanging="360"/>
      </w:pPr>
    </w:lvl>
    <w:lvl w:ilvl="8" w:tplc="6FDCC35A">
      <w:start w:val="1"/>
      <w:numFmt w:val="lowerRoman"/>
      <w:lvlText w:val="%9."/>
      <w:lvlJc w:val="right"/>
      <w:pPr>
        <w:ind w:left="6480" w:hanging="180"/>
      </w:pPr>
    </w:lvl>
  </w:abstractNum>
  <w:abstractNum w:abstractNumId="20" w15:restartNumberingAfterBreak="0">
    <w:nsid w:val="7E5F9B9B"/>
    <w:multiLevelType w:val="hybridMultilevel"/>
    <w:tmpl w:val="FFFFFFFF"/>
    <w:lvl w:ilvl="0" w:tplc="1998371E">
      <w:start w:val="1"/>
      <w:numFmt w:val="bullet"/>
      <w:lvlText w:val="-"/>
      <w:lvlJc w:val="left"/>
      <w:pPr>
        <w:ind w:left="720" w:hanging="360"/>
      </w:pPr>
      <w:rPr>
        <w:rFonts w:ascii="Aptos" w:hAnsi="Aptos" w:hint="default"/>
      </w:rPr>
    </w:lvl>
    <w:lvl w:ilvl="1" w:tplc="DD7C9C70">
      <w:start w:val="1"/>
      <w:numFmt w:val="bullet"/>
      <w:lvlText w:val="o"/>
      <w:lvlJc w:val="left"/>
      <w:pPr>
        <w:ind w:left="1440" w:hanging="360"/>
      </w:pPr>
      <w:rPr>
        <w:rFonts w:ascii="Courier New" w:hAnsi="Courier New" w:hint="default"/>
      </w:rPr>
    </w:lvl>
    <w:lvl w:ilvl="2" w:tplc="21DE905C">
      <w:start w:val="1"/>
      <w:numFmt w:val="bullet"/>
      <w:lvlText w:val=""/>
      <w:lvlJc w:val="left"/>
      <w:pPr>
        <w:ind w:left="2160" w:hanging="360"/>
      </w:pPr>
      <w:rPr>
        <w:rFonts w:ascii="Wingdings" w:hAnsi="Wingdings" w:hint="default"/>
      </w:rPr>
    </w:lvl>
    <w:lvl w:ilvl="3" w:tplc="9786845C">
      <w:start w:val="1"/>
      <w:numFmt w:val="bullet"/>
      <w:lvlText w:val=""/>
      <w:lvlJc w:val="left"/>
      <w:pPr>
        <w:ind w:left="2880" w:hanging="360"/>
      </w:pPr>
      <w:rPr>
        <w:rFonts w:ascii="Symbol" w:hAnsi="Symbol" w:hint="default"/>
      </w:rPr>
    </w:lvl>
    <w:lvl w:ilvl="4" w:tplc="3D5A22F8">
      <w:start w:val="1"/>
      <w:numFmt w:val="bullet"/>
      <w:lvlText w:val="o"/>
      <w:lvlJc w:val="left"/>
      <w:pPr>
        <w:ind w:left="3600" w:hanging="360"/>
      </w:pPr>
      <w:rPr>
        <w:rFonts w:ascii="Courier New" w:hAnsi="Courier New" w:hint="default"/>
      </w:rPr>
    </w:lvl>
    <w:lvl w:ilvl="5" w:tplc="D580502A">
      <w:start w:val="1"/>
      <w:numFmt w:val="bullet"/>
      <w:lvlText w:val=""/>
      <w:lvlJc w:val="left"/>
      <w:pPr>
        <w:ind w:left="4320" w:hanging="360"/>
      </w:pPr>
      <w:rPr>
        <w:rFonts w:ascii="Wingdings" w:hAnsi="Wingdings" w:hint="default"/>
      </w:rPr>
    </w:lvl>
    <w:lvl w:ilvl="6" w:tplc="D5CC84E8">
      <w:start w:val="1"/>
      <w:numFmt w:val="bullet"/>
      <w:lvlText w:val=""/>
      <w:lvlJc w:val="left"/>
      <w:pPr>
        <w:ind w:left="5040" w:hanging="360"/>
      </w:pPr>
      <w:rPr>
        <w:rFonts w:ascii="Symbol" w:hAnsi="Symbol" w:hint="default"/>
      </w:rPr>
    </w:lvl>
    <w:lvl w:ilvl="7" w:tplc="548009DE">
      <w:start w:val="1"/>
      <w:numFmt w:val="bullet"/>
      <w:lvlText w:val="o"/>
      <w:lvlJc w:val="left"/>
      <w:pPr>
        <w:ind w:left="5760" w:hanging="360"/>
      </w:pPr>
      <w:rPr>
        <w:rFonts w:ascii="Courier New" w:hAnsi="Courier New" w:hint="default"/>
      </w:rPr>
    </w:lvl>
    <w:lvl w:ilvl="8" w:tplc="F00ED494">
      <w:start w:val="1"/>
      <w:numFmt w:val="bullet"/>
      <w:lvlText w:val=""/>
      <w:lvlJc w:val="left"/>
      <w:pPr>
        <w:ind w:left="6480" w:hanging="360"/>
      </w:pPr>
      <w:rPr>
        <w:rFonts w:ascii="Wingdings" w:hAnsi="Wingdings" w:hint="default"/>
      </w:rPr>
    </w:lvl>
  </w:abstractNum>
  <w:num w:numId="1" w16cid:durableId="1421215305">
    <w:abstractNumId w:val="10"/>
  </w:num>
  <w:num w:numId="2" w16cid:durableId="969361859">
    <w:abstractNumId w:val="3"/>
  </w:num>
  <w:num w:numId="3" w16cid:durableId="1774663324">
    <w:abstractNumId w:val="1"/>
  </w:num>
  <w:num w:numId="4" w16cid:durableId="977421083">
    <w:abstractNumId w:val="6"/>
  </w:num>
  <w:num w:numId="5" w16cid:durableId="313877134">
    <w:abstractNumId w:val="8"/>
  </w:num>
  <w:num w:numId="6" w16cid:durableId="970668219">
    <w:abstractNumId w:val="18"/>
  </w:num>
  <w:num w:numId="7" w16cid:durableId="2115518667">
    <w:abstractNumId w:val="17"/>
  </w:num>
  <w:num w:numId="8" w16cid:durableId="533277704">
    <w:abstractNumId w:val="5"/>
  </w:num>
  <w:num w:numId="9" w16cid:durableId="67267757">
    <w:abstractNumId w:val="4"/>
  </w:num>
  <w:num w:numId="10" w16cid:durableId="48261847">
    <w:abstractNumId w:val="12"/>
  </w:num>
  <w:num w:numId="11" w16cid:durableId="1729568403">
    <w:abstractNumId w:val="16"/>
  </w:num>
  <w:num w:numId="12" w16cid:durableId="2063484864">
    <w:abstractNumId w:val="11"/>
  </w:num>
  <w:num w:numId="13" w16cid:durableId="1273317072">
    <w:abstractNumId w:val="14"/>
  </w:num>
  <w:num w:numId="14" w16cid:durableId="1106272149">
    <w:abstractNumId w:val="20"/>
  </w:num>
  <w:num w:numId="15" w16cid:durableId="394863430">
    <w:abstractNumId w:val="0"/>
  </w:num>
  <w:num w:numId="16" w16cid:durableId="865172548">
    <w:abstractNumId w:val="7"/>
  </w:num>
  <w:num w:numId="17" w16cid:durableId="1143424871">
    <w:abstractNumId w:val="9"/>
  </w:num>
  <w:num w:numId="18" w16cid:durableId="638729702">
    <w:abstractNumId w:val="13"/>
  </w:num>
  <w:num w:numId="19" w16cid:durableId="1500845261">
    <w:abstractNumId w:val="19"/>
  </w:num>
  <w:num w:numId="20" w16cid:durableId="2063407702">
    <w:abstractNumId w:val="15"/>
  </w:num>
  <w:num w:numId="21" w16cid:durableId="4927233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D3F3D93"/>
    <w:rsid w:val="000016C8"/>
    <w:rsid w:val="000172BB"/>
    <w:rsid w:val="000213C4"/>
    <w:rsid w:val="000224FF"/>
    <w:rsid w:val="00036456"/>
    <w:rsid w:val="000377E4"/>
    <w:rsid w:val="000424FB"/>
    <w:rsid w:val="0004509E"/>
    <w:rsid w:val="00061092"/>
    <w:rsid w:val="00061BE1"/>
    <w:rsid w:val="00066567"/>
    <w:rsid w:val="000777B6"/>
    <w:rsid w:val="00086100"/>
    <w:rsid w:val="00086FF4"/>
    <w:rsid w:val="000870DE"/>
    <w:rsid w:val="00093823"/>
    <w:rsid w:val="000A1481"/>
    <w:rsid w:val="000A383D"/>
    <w:rsid w:val="000B1D25"/>
    <w:rsid w:val="000B2841"/>
    <w:rsid w:val="000B3014"/>
    <w:rsid w:val="000B5BFF"/>
    <w:rsid w:val="000BE1E4"/>
    <w:rsid w:val="000D1EEF"/>
    <w:rsid w:val="000D4338"/>
    <w:rsid w:val="000D4608"/>
    <w:rsid w:val="000D478F"/>
    <w:rsid w:val="000E0934"/>
    <w:rsid w:val="000E1107"/>
    <w:rsid w:val="000E3E53"/>
    <w:rsid w:val="000F026B"/>
    <w:rsid w:val="000F39E4"/>
    <w:rsid w:val="000F6468"/>
    <w:rsid w:val="00102F68"/>
    <w:rsid w:val="0011159E"/>
    <w:rsid w:val="001173E0"/>
    <w:rsid w:val="0012369D"/>
    <w:rsid w:val="0012485F"/>
    <w:rsid w:val="00136443"/>
    <w:rsid w:val="00140AD2"/>
    <w:rsid w:val="00152EB4"/>
    <w:rsid w:val="001565C4"/>
    <w:rsid w:val="001577BC"/>
    <w:rsid w:val="001604BD"/>
    <w:rsid w:val="00161560"/>
    <w:rsid w:val="0017283F"/>
    <w:rsid w:val="00174E4B"/>
    <w:rsid w:val="00177291"/>
    <w:rsid w:val="0017764D"/>
    <w:rsid w:val="001851BD"/>
    <w:rsid w:val="00187943"/>
    <w:rsid w:val="00190283"/>
    <w:rsid w:val="00191AA9"/>
    <w:rsid w:val="00192AEF"/>
    <w:rsid w:val="001A47F6"/>
    <w:rsid w:val="001A5D77"/>
    <w:rsid w:val="001B24FE"/>
    <w:rsid w:val="001C3C69"/>
    <w:rsid w:val="001C3D1D"/>
    <w:rsid w:val="001C445A"/>
    <w:rsid w:val="001C76EC"/>
    <w:rsid w:val="001C8E55"/>
    <w:rsid w:val="001D0358"/>
    <w:rsid w:val="001D0466"/>
    <w:rsid w:val="001E0560"/>
    <w:rsid w:val="001E46B2"/>
    <w:rsid w:val="001F0958"/>
    <w:rsid w:val="001F2EBE"/>
    <w:rsid w:val="00207A22"/>
    <w:rsid w:val="0020C9D7"/>
    <w:rsid w:val="002137F5"/>
    <w:rsid w:val="0021795A"/>
    <w:rsid w:val="00241406"/>
    <w:rsid w:val="00241967"/>
    <w:rsid w:val="0024506B"/>
    <w:rsid w:val="00247F2A"/>
    <w:rsid w:val="00264F0D"/>
    <w:rsid w:val="00266207"/>
    <w:rsid w:val="0026668C"/>
    <w:rsid w:val="00266798"/>
    <w:rsid w:val="0027676D"/>
    <w:rsid w:val="00277438"/>
    <w:rsid w:val="0027E239"/>
    <w:rsid w:val="00282610"/>
    <w:rsid w:val="00283064"/>
    <w:rsid w:val="00283E90"/>
    <w:rsid w:val="00291195"/>
    <w:rsid w:val="002930E1"/>
    <w:rsid w:val="002939BB"/>
    <w:rsid w:val="0029444B"/>
    <w:rsid w:val="002A055C"/>
    <w:rsid w:val="002A1F06"/>
    <w:rsid w:val="002A9344"/>
    <w:rsid w:val="002B1EAA"/>
    <w:rsid w:val="002B2BFC"/>
    <w:rsid w:val="002C4869"/>
    <w:rsid w:val="002C6AF5"/>
    <w:rsid w:val="002C6BFE"/>
    <w:rsid w:val="002D0BA6"/>
    <w:rsid w:val="002E034B"/>
    <w:rsid w:val="002E03A6"/>
    <w:rsid w:val="002F0175"/>
    <w:rsid w:val="002F0FB1"/>
    <w:rsid w:val="002F5756"/>
    <w:rsid w:val="002F6565"/>
    <w:rsid w:val="002F71F7"/>
    <w:rsid w:val="003000A6"/>
    <w:rsid w:val="00313874"/>
    <w:rsid w:val="003164FA"/>
    <w:rsid w:val="0031B25B"/>
    <w:rsid w:val="00320325"/>
    <w:rsid w:val="003237B5"/>
    <w:rsid w:val="00326011"/>
    <w:rsid w:val="0032F3D1"/>
    <w:rsid w:val="003344B7"/>
    <w:rsid w:val="003368A1"/>
    <w:rsid w:val="00345238"/>
    <w:rsid w:val="00345DD5"/>
    <w:rsid w:val="00351AE6"/>
    <w:rsid w:val="003539CD"/>
    <w:rsid w:val="0036226E"/>
    <w:rsid w:val="00364B9C"/>
    <w:rsid w:val="0036547A"/>
    <w:rsid w:val="00376862"/>
    <w:rsid w:val="003768F7"/>
    <w:rsid w:val="00383D0B"/>
    <w:rsid w:val="003866AE"/>
    <w:rsid w:val="00386B54"/>
    <w:rsid w:val="003871BA"/>
    <w:rsid w:val="003872FE"/>
    <w:rsid w:val="00387C0B"/>
    <w:rsid w:val="00392600"/>
    <w:rsid w:val="003A4CFF"/>
    <w:rsid w:val="003A7BAB"/>
    <w:rsid w:val="003B12CC"/>
    <w:rsid w:val="003B6271"/>
    <w:rsid w:val="003B6F29"/>
    <w:rsid w:val="003C5BE8"/>
    <w:rsid w:val="003D0A8E"/>
    <w:rsid w:val="003D0D91"/>
    <w:rsid w:val="003D31A7"/>
    <w:rsid w:val="003D4D2A"/>
    <w:rsid w:val="003D7245"/>
    <w:rsid w:val="003D75A1"/>
    <w:rsid w:val="003E17C9"/>
    <w:rsid w:val="003E3288"/>
    <w:rsid w:val="003E3763"/>
    <w:rsid w:val="003E49A6"/>
    <w:rsid w:val="003E7B97"/>
    <w:rsid w:val="003F03F9"/>
    <w:rsid w:val="003F5444"/>
    <w:rsid w:val="003F59E1"/>
    <w:rsid w:val="00404320"/>
    <w:rsid w:val="004142E4"/>
    <w:rsid w:val="004155D6"/>
    <w:rsid w:val="00432FDA"/>
    <w:rsid w:val="00442218"/>
    <w:rsid w:val="004422B8"/>
    <w:rsid w:val="004542DD"/>
    <w:rsid w:val="00463745"/>
    <w:rsid w:val="00464C16"/>
    <w:rsid w:val="004659D8"/>
    <w:rsid w:val="00466AA3"/>
    <w:rsid w:val="0047275D"/>
    <w:rsid w:val="0047549F"/>
    <w:rsid w:val="0047678A"/>
    <w:rsid w:val="00477671"/>
    <w:rsid w:val="00481E6E"/>
    <w:rsid w:val="004863EE"/>
    <w:rsid w:val="00490B7F"/>
    <w:rsid w:val="004A29AD"/>
    <w:rsid w:val="004A3D7E"/>
    <w:rsid w:val="004B241D"/>
    <w:rsid w:val="004B62E9"/>
    <w:rsid w:val="004F639E"/>
    <w:rsid w:val="00505C96"/>
    <w:rsid w:val="00513EFB"/>
    <w:rsid w:val="00516895"/>
    <w:rsid w:val="00524DFD"/>
    <w:rsid w:val="00524EB2"/>
    <w:rsid w:val="00527012"/>
    <w:rsid w:val="0052A10F"/>
    <w:rsid w:val="00530451"/>
    <w:rsid w:val="00536EB4"/>
    <w:rsid w:val="005424EB"/>
    <w:rsid w:val="0054696F"/>
    <w:rsid w:val="00551099"/>
    <w:rsid w:val="0055625C"/>
    <w:rsid w:val="005654BC"/>
    <w:rsid w:val="00566BAE"/>
    <w:rsid w:val="00570541"/>
    <w:rsid w:val="00571BD5"/>
    <w:rsid w:val="00572077"/>
    <w:rsid w:val="00580ACD"/>
    <w:rsid w:val="00587BED"/>
    <w:rsid w:val="0058E945"/>
    <w:rsid w:val="005A6DCB"/>
    <w:rsid w:val="005A6F2E"/>
    <w:rsid w:val="005B077F"/>
    <w:rsid w:val="005C237F"/>
    <w:rsid w:val="005C311C"/>
    <w:rsid w:val="005C58AE"/>
    <w:rsid w:val="005D71C8"/>
    <w:rsid w:val="005E111B"/>
    <w:rsid w:val="005E551C"/>
    <w:rsid w:val="005E7F34"/>
    <w:rsid w:val="005F486E"/>
    <w:rsid w:val="00602014"/>
    <w:rsid w:val="00605129"/>
    <w:rsid w:val="006107DB"/>
    <w:rsid w:val="006113E0"/>
    <w:rsid w:val="006140E5"/>
    <w:rsid w:val="00615E72"/>
    <w:rsid w:val="006234C0"/>
    <w:rsid w:val="00623686"/>
    <w:rsid w:val="00624212"/>
    <w:rsid w:val="00634D2B"/>
    <w:rsid w:val="0063CE30"/>
    <w:rsid w:val="00641B61"/>
    <w:rsid w:val="00653668"/>
    <w:rsid w:val="00655A13"/>
    <w:rsid w:val="0065C6C5"/>
    <w:rsid w:val="006600E3"/>
    <w:rsid w:val="006640F6"/>
    <w:rsid w:val="00672F17"/>
    <w:rsid w:val="00678ACA"/>
    <w:rsid w:val="00683396"/>
    <w:rsid w:val="006B11E3"/>
    <w:rsid w:val="006B3132"/>
    <w:rsid w:val="006B3357"/>
    <w:rsid w:val="006B4318"/>
    <w:rsid w:val="006B7BA2"/>
    <w:rsid w:val="006C10F9"/>
    <w:rsid w:val="006C4F02"/>
    <w:rsid w:val="006C5B94"/>
    <w:rsid w:val="006D12AD"/>
    <w:rsid w:val="006D3376"/>
    <w:rsid w:val="006D4222"/>
    <w:rsid w:val="006D47F3"/>
    <w:rsid w:val="006D7A98"/>
    <w:rsid w:val="006E0D79"/>
    <w:rsid w:val="006E1BBE"/>
    <w:rsid w:val="006E3248"/>
    <w:rsid w:val="006E5518"/>
    <w:rsid w:val="006E5F38"/>
    <w:rsid w:val="006F466F"/>
    <w:rsid w:val="0070101B"/>
    <w:rsid w:val="0071DC8F"/>
    <w:rsid w:val="00723234"/>
    <w:rsid w:val="0072351C"/>
    <w:rsid w:val="00725AA4"/>
    <w:rsid w:val="00725B3F"/>
    <w:rsid w:val="007433E3"/>
    <w:rsid w:val="00743419"/>
    <w:rsid w:val="00743D3B"/>
    <w:rsid w:val="00746506"/>
    <w:rsid w:val="007508E6"/>
    <w:rsid w:val="0075441A"/>
    <w:rsid w:val="00760EEF"/>
    <w:rsid w:val="00763B19"/>
    <w:rsid w:val="007671CB"/>
    <w:rsid w:val="00767FE5"/>
    <w:rsid w:val="007722F7"/>
    <w:rsid w:val="0077D408"/>
    <w:rsid w:val="00791EFC"/>
    <w:rsid w:val="00796077"/>
    <w:rsid w:val="007A133C"/>
    <w:rsid w:val="007A197E"/>
    <w:rsid w:val="007A3383"/>
    <w:rsid w:val="007B2282"/>
    <w:rsid w:val="007C254E"/>
    <w:rsid w:val="007D30A2"/>
    <w:rsid w:val="007D4838"/>
    <w:rsid w:val="007D4E29"/>
    <w:rsid w:val="007D5FC0"/>
    <w:rsid w:val="007E32CE"/>
    <w:rsid w:val="007E4F03"/>
    <w:rsid w:val="007E6B86"/>
    <w:rsid w:val="007F3C78"/>
    <w:rsid w:val="007F5542"/>
    <w:rsid w:val="008108B3"/>
    <w:rsid w:val="00811C52"/>
    <w:rsid w:val="00813E1D"/>
    <w:rsid w:val="00820874"/>
    <w:rsid w:val="008216B3"/>
    <w:rsid w:val="00831DC9"/>
    <w:rsid w:val="00834ADB"/>
    <w:rsid w:val="0083708E"/>
    <w:rsid w:val="00846A00"/>
    <w:rsid w:val="00860FDE"/>
    <w:rsid w:val="00861173"/>
    <w:rsid w:val="00863C0F"/>
    <w:rsid w:val="00863D24"/>
    <w:rsid w:val="00871735"/>
    <w:rsid w:val="008808E0"/>
    <w:rsid w:val="00881316"/>
    <w:rsid w:val="00885096"/>
    <w:rsid w:val="00893E1D"/>
    <w:rsid w:val="008A09DD"/>
    <w:rsid w:val="008A4186"/>
    <w:rsid w:val="008B12BD"/>
    <w:rsid w:val="008B57E2"/>
    <w:rsid w:val="008B624D"/>
    <w:rsid w:val="008C2143"/>
    <w:rsid w:val="008C6DDC"/>
    <w:rsid w:val="008F416F"/>
    <w:rsid w:val="008F45D7"/>
    <w:rsid w:val="009002AD"/>
    <w:rsid w:val="00901347"/>
    <w:rsid w:val="00901DC5"/>
    <w:rsid w:val="00903D4A"/>
    <w:rsid w:val="00914959"/>
    <w:rsid w:val="00915AA5"/>
    <w:rsid w:val="0091F96C"/>
    <w:rsid w:val="009203B7"/>
    <w:rsid w:val="00920DCE"/>
    <w:rsid w:val="0092169E"/>
    <w:rsid w:val="0092436C"/>
    <w:rsid w:val="00925CDE"/>
    <w:rsid w:val="009264DF"/>
    <w:rsid w:val="00936221"/>
    <w:rsid w:val="00942F22"/>
    <w:rsid w:val="00950504"/>
    <w:rsid w:val="009506AB"/>
    <w:rsid w:val="00950847"/>
    <w:rsid w:val="009520AC"/>
    <w:rsid w:val="00952647"/>
    <w:rsid w:val="00955CA8"/>
    <w:rsid w:val="009561A3"/>
    <w:rsid w:val="009563F5"/>
    <w:rsid w:val="00964E0C"/>
    <w:rsid w:val="00995292"/>
    <w:rsid w:val="00997BFE"/>
    <w:rsid w:val="009A5064"/>
    <w:rsid w:val="009A5743"/>
    <w:rsid w:val="009B3CD3"/>
    <w:rsid w:val="009B43CA"/>
    <w:rsid w:val="009B7CAA"/>
    <w:rsid w:val="009B7CD2"/>
    <w:rsid w:val="009D2962"/>
    <w:rsid w:val="009E3AA2"/>
    <w:rsid w:val="009E6DEA"/>
    <w:rsid w:val="009E74AC"/>
    <w:rsid w:val="00A10152"/>
    <w:rsid w:val="00A12B52"/>
    <w:rsid w:val="00A20F5E"/>
    <w:rsid w:val="00A32775"/>
    <w:rsid w:val="00A3284A"/>
    <w:rsid w:val="00A32E1B"/>
    <w:rsid w:val="00A35BF7"/>
    <w:rsid w:val="00A42718"/>
    <w:rsid w:val="00A47DF6"/>
    <w:rsid w:val="00A5012F"/>
    <w:rsid w:val="00A538F2"/>
    <w:rsid w:val="00A54C54"/>
    <w:rsid w:val="00A65D21"/>
    <w:rsid w:val="00A66916"/>
    <w:rsid w:val="00A74CEB"/>
    <w:rsid w:val="00A82F6C"/>
    <w:rsid w:val="00A869B8"/>
    <w:rsid w:val="00A87F65"/>
    <w:rsid w:val="00A9A1B8"/>
    <w:rsid w:val="00AA225C"/>
    <w:rsid w:val="00AA4464"/>
    <w:rsid w:val="00AA4689"/>
    <w:rsid w:val="00AA7E94"/>
    <w:rsid w:val="00AB1271"/>
    <w:rsid w:val="00AB42FE"/>
    <w:rsid w:val="00AB4997"/>
    <w:rsid w:val="00AC0549"/>
    <w:rsid w:val="00AC217B"/>
    <w:rsid w:val="00AC7CA7"/>
    <w:rsid w:val="00AD21F0"/>
    <w:rsid w:val="00AD4086"/>
    <w:rsid w:val="00AD5AEE"/>
    <w:rsid w:val="00AE0348"/>
    <w:rsid w:val="00AE0769"/>
    <w:rsid w:val="00AE3086"/>
    <w:rsid w:val="00AE3260"/>
    <w:rsid w:val="00AF219A"/>
    <w:rsid w:val="00AF4844"/>
    <w:rsid w:val="00AF67A7"/>
    <w:rsid w:val="00B00CFC"/>
    <w:rsid w:val="00B13110"/>
    <w:rsid w:val="00B15C28"/>
    <w:rsid w:val="00B17694"/>
    <w:rsid w:val="00B24653"/>
    <w:rsid w:val="00B34B0E"/>
    <w:rsid w:val="00B3DF25"/>
    <w:rsid w:val="00B42BE1"/>
    <w:rsid w:val="00B5369F"/>
    <w:rsid w:val="00B54289"/>
    <w:rsid w:val="00B577C0"/>
    <w:rsid w:val="00B65FEC"/>
    <w:rsid w:val="00B6642D"/>
    <w:rsid w:val="00B66799"/>
    <w:rsid w:val="00B678FD"/>
    <w:rsid w:val="00B767A4"/>
    <w:rsid w:val="00B80AED"/>
    <w:rsid w:val="00B91A1B"/>
    <w:rsid w:val="00B92504"/>
    <w:rsid w:val="00B94168"/>
    <w:rsid w:val="00B95A18"/>
    <w:rsid w:val="00BA33A2"/>
    <w:rsid w:val="00BB6687"/>
    <w:rsid w:val="00BC0328"/>
    <w:rsid w:val="00BC1D45"/>
    <w:rsid w:val="00BC736D"/>
    <w:rsid w:val="00BD18AE"/>
    <w:rsid w:val="00BD63B0"/>
    <w:rsid w:val="00BD8A81"/>
    <w:rsid w:val="00BE3E2C"/>
    <w:rsid w:val="00BE5318"/>
    <w:rsid w:val="00BF0502"/>
    <w:rsid w:val="00BF3B85"/>
    <w:rsid w:val="00BF4344"/>
    <w:rsid w:val="00C01FFD"/>
    <w:rsid w:val="00C0A106"/>
    <w:rsid w:val="00C17AAE"/>
    <w:rsid w:val="00C375B8"/>
    <w:rsid w:val="00C52796"/>
    <w:rsid w:val="00C57531"/>
    <w:rsid w:val="00C602C2"/>
    <w:rsid w:val="00C608D2"/>
    <w:rsid w:val="00C6383A"/>
    <w:rsid w:val="00C779A1"/>
    <w:rsid w:val="00C80BF6"/>
    <w:rsid w:val="00C80C3E"/>
    <w:rsid w:val="00C93177"/>
    <w:rsid w:val="00C94430"/>
    <w:rsid w:val="00CA1123"/>
    <w:rsid w:val="00CBB36F"/>
    <w:rsid w:val="00CC58CC"/>
    <w:rsid w:val="00CD5F6D"/>
    <w:rsid w:val="00CD6AFB"/>
    <w:rsid w:val="00CDF4C9"/>
    <w:rsid w:val="00CE699E"/>
    <w:rsid w:val="00CF050A"/>
    <w:rsid w:val="00CF3CD6"/>
    <w:rsid w:val="00CF4AEA"/>
    <w:rsid w:val="00CF643E"/>
    <w:rsid w:val="00D000A6"/>
    <w:rsid w:val="00D02739"/>
    <w:rsid w:val="00D041F9"/>
    <w:rsid w:val="00D18514"/>
    <w:rsid w:val="00D3058F"/>
    <w:rsid w:val="00D34A3D"/>
    <w:rsid w:val="00D415A0"/>
    <w:rsid w:val="00D45D0D"/>
    <w:rsid w:val="00D532E6"/>
    <w:rsid w:val="00D53881"/>
    <w:rsid w:val="00D55632"/>
    <w:rsid w:val="00D55E24"/>
    <w:rsid w:val="00D601A3"/>
    <w:rsid w:val="00D60537"/>
    <w:rsid w:val="00D60C40"/>
    <w:rsid w:val="00D61717"/>
    <w:rsid w:val="00D61E81"/>
    <w:rsid w:val="00D70547"/>
    <w:rsid w:val="00D7220C"/>
    <w:rsid w:val="00D72B1C"/>
    <w:rsid w:val="00D7D6E5"/>
    <w:rsid w:val="00D853DF"/>
    <w:rsid w:val="00D9127B"/>
    <w:rsid w:val="00D9279C"/>
    <w:rsid w:val="00DA3FCE"/>
    <w:rsid w:val="00DB361F"/>
    <w:rsid w:val="00DC5DBA"/>
    <w:rsid w:val="00DD0158"/>
    <w:rsid w:val="00DD3605"/>
    <w:rsid w:val="00DD568C"/>
    <w:rsid w:val="00DD89B9"/>
    <w:rsid w:val="00E04BBB"/>
    <w:rsid w:val="00E04E02"/>
    <w:rsid w:val="00E05627"/>
    <w:rsid w:val="00E07BDF"/>
    <w:rsid w:val="00E07F0A"/>
    <w:rsid w:val="00E12DEF"/>
    <w:rsid w:val="00E130D1"/>
    <w:rsid w:val="00E168D3"/>
    <w:rsid w:val="00E2490B"/>
    <w:rsid w:val="00E43C0D"/>
    <w:rsid w:val="00E43C3A"/>
    <w:rsid w:val="00E457BA"/>
    <w:rsid w:val="00E4586C"/>
    <w:rsid w:val="00E46F44"/>
    <w:rsid w:val="00E4C390"/>
    <w:rsid w:val="00E625B5"/>
    <w:rsid w:val="00E70D6C"/>
    <w:rsid w:val="00E729E5"/>
    <w:rsid w:val="00E7747D"/>
    <w:rsid w:val="00E7F72E"/>
    <w:rsid w:val="00E80F0A"/>
    <w:rsid w:val="00E875B6"/>
    <w:rsid w:val="00E9249E"/>
    <w:rsid w:val="00E9797A"/>
    <w:rsid w:val="00EA2075"/>
    <w:rsid w:val="00EA33F1"/>
    <w:rsid w:val="00EA520D"/>
    <w:rsid w:val="00EA54B1"/>
    <w:rsid w:val="00EA5F8E"/>
    <w:rsid w:val="00EA7992"/>
    <w:rsid w:val="00EB0AA0"/>
    <w:rsid w:val="00EB0E5F"/>
    <w:rsid w:val="00EB34E1"/>
    <w:rsid w:val="00EB527F"/>
    <w:rsid w:val="00EC4F81"/>
    <w:rsid w:val="00ED04E1"/>
    <w:rsid w:val="00ED3C13"/>
    <w:rsid w:val="00EE0D87"/>
    <w:rsid w:val="00EF08CB"/>
    <w:rsid w:val="00EF203D"/>
    <w:rsid w:val="00EF3BF4"/>
    <w:rsid w:val="00EF5B6E"/>
    <w:rsid w:val="00EF5BEA"/>
    <w:rsid w:val="00EF5F46"/>
    <w:rsid w:val="00EF5FA1"/>
    <w:rsid w:val="00EF6DEB"/>
    <w:rsid w:val="00F122A2"/>
    <w:rsid w:val="00F12B0C"/>
    <w:rsid w:val="00F22066"/>
    <w:rsid w:val="00F22133"/>
    <w:rsid w:val="00F2720F"/>
    <w:rsid w:val="00F2AC34"/>
    <w:rsid w:val="00F32FF8"/>
    <w:rsid w:val="00F36837"/>
    <w:rsid w:val="00F41708"/>
    <w:rsid w:val="00F649FC"/>
    <w:rsid w:val="00F72A98"/>
    <w:rsid w:val="00F8203C"/>
    <w:rsid w:val="00F83108"/>
    <w:rsid w:val="00FA3084"/>
    <w:rsid w:val="00FA33B9"/>
    <w:rsid w:val="00FB3686"/>
    <w:rsid w:val="00FB3F2C"/>
    <w:rsid w:val="00FB4AB0"/>
    <w:rsid w:val="00FC4823"/>
    <w:rsid w:val="00FC6641"/>
    <w:rsid w:val="00FCE1ED"/>
    <w:rsid w:val="00FD40BA"/>
    <w:rsid w:val="00FE0D14"/>
    <w:rsid w:val="00FE7422"/>
    <w:rsid w:val="00FF1FD9"/>
    <w:rsid w:val="00FF7117"/>
    <w:rsid w:val="00FF73F4"/>
    <w:rsid w:val="01021DA9"/>
    <w:rsid w:val="010EF8E9"/>
    <w:rsid w:val="0115ABF8"/>
    <w:rsid w:val="01171273"/>
    <w:rsid w:val="011F3DBF"/>
    <w:rsid w:val="012AD67E"/>
    <w:rsid w:val="012E1938"/>
    <w:rsid w:val="012F893D"/>
    <w:rsid w:val="013F8B8F"/>
    <w:rsid w:val="014C6FFB"/>
    <w:rsid w:val="014DD713"/>
    <w:rsid w:val="014F3700"/>
    <w:rsid w:val="015081C7"/>
    <w:rsid w:val="01537B27"/>
    <w:rsid w:val="015FAE34"/>
    <w:rsid w:val="01625EA3"/>
    <w:rsid w:val="01704571"/>
    <w:rsid w:val="0170B9AC"/>
    <w:rsid w:val="017FB3B8"/>
    <w:rsid w:val="0185CB96"/>
    <w:rsid w:val="0188C8AB"/>
    <w:rsid w:val="018A9C2D"/>
    <w:rsid w:val="0190472D"/>
    <w:rsid w:val="0193213B"/>
    <w:rsid w:val="0199BA9B"/>
    <w:rsid w:val="01A0C96A"/>
    <w:rsid w:val="01A171DD"/>
    <w:rsid w:val="01A8BBD4"/>
    <w:rsid w:val="01A8D08C"/>
    <w:rsid w:val="01B612FA"/>
    <w:rsid w:val="01BB5564"/>
    <w:rsid w:val="01BF68F4"/>
    <w:rsid w:val="01C4EC66"/>
    <w:rsid w:val="01D36F08"/>
    <w:rsid w:val="01D65DD4"/>
    <w:rsid w:val="01D94E16"/>
    <w:rsid w:val="01FD754D"/>
    <w:rsid w:val="02009A1C"/>
    <w:rsid w:val="02047077"/>
    <w:rsid w:val="021891A3"/>
    <w:rsid w:val="0225CBCC"/>
    <w:rsid w:val="0229D3C5"/>
    <w:rsid w:val="0243A1A9"/>
    <w:rsid w:val="024ABBDE"/>
    <w:rsid w:val="025320A9"/>
    <w:rsid w:val="0254C4E9"/>
    <w:rsid w:val="025DDB08"/>
    <w:rsid w:val="0260DA70"/>
    <w:rsid w:val="02632233"/>
    <w:rsid w:val="028497C1"/>
    <w:rsid w:val="0287CFC6"/>
    <w:rsid w:val="0289B9C8"/>
    <w:rsid w:val="0289C0AC"/>
    <w:rsid w:val="029ECF2C"/>
    <w:rsid w:val="02A62A25"/>
    <w:rsid w:val="02AA230D"/>
    <w:rsid w:val="02ADFBD0"/>
    <w:rsid w:val="02B0DF89"/>
    <w:rsid w:val="02C4D250"/>
    <w:rsid w:val="02D4B0AC"/>
    <w:rsid w:val="02DB4D96"/>
    <w:rsid w:val="02DFB933"/>
    <w:rsid w:val="02E40E6E"/>
    <w:rsid w:val="02E75EBD"/>
    <w:rsid w:val="02EE528D"/>
    <w:rsid w:val="02F4162D"/>
    <w:rsid w:val="02FC66FE"/>
    <w:rsid w:val="02FFBF26"/>
    <w:rsid w:val="0329E7CB"/>
    <w:rsid w:val="032EAA0D"/>
    <w:rsid w:val="033206C9"/>
    <w:rsid w:val="03350F27"/>
    <w:rsid w:val="0349B482"/>
    <w:rsid w:val="0353C204"/>
    <w:rsid w:val="035A7495"/>
    <w:rsid w:val="0360FA51"/>
    <w:rsid w:val="03638198"/>
    <w:rsid w:val="037CB8D5"/>
    <w:rsid w:val="03812FF2"/>
    <w:rsid w:val="038B47B6"/>
    <w:rsid w:val="038FD53B"/>
    <w:rsid w:val="03927650"/>
    <w:rsid w:val="03B51A68"/>
    <w:rsid w:val="03B675DF"/>
    <w:rsid w:val="03B69FED"/>
    <w:rsid w:val="03BED52C"/>
    <w:rsid w:val="03BFBF8B"/>
    <w:rsid w:val="03D580D8"/>
    <w:rsid w:val="03E8767D"/>
    <w:rsid w:val="03F1E616"/>
    <w:rsid w:val="03F50E0E"/>
    <w:rsid w:val="03F9A9CC"/>
    <w:rsid w:val="03FA636F"/>
    <w:rsid w:val="040BF520"/>
    <w:rsid w:val="04116BA5"/>
    <w:rsid w:val="041BE96D"/>
    <w:rsid w:val="042DBAEB"/>
    <w:rsid w:val="04309E34"/>
    <w:rsid w:val="0431D3EA"/>
    <w:rsid w:val="043700E8"/>
    <w:rsid w:val="043886D9"/>
    <w:rsid w:val="043CCF95"/>
    <w:rsid w:val="04437493"/>
    <w:rsid w:val="044AC776"/>
    <w:rsid w:val="044B2230"/>
    <w:rsid w:val="0456672C"/>
    <w:rsid w:val="04649246"/>
    <w:rsid w:val="0469C08F"/>
    <w:rsid w:val="047CC60B"/>
    <w:rsid w:val="047F47C8"/>
    <w:rsid w:val="047FD247"/>
    <w:rsid w:val="048054F5"/>
    <w:rsid w:val="0481B155"/>
    <w:rsid w:val="048593EA"/>
    <w:rsid w:val="048C788A"/>
    <w:rsid w:val="04918D98"/>
    <w:rsid w:val="0492D378"/>
    <w:rsid w:val="049EBB50"/>
    <w:rsid w:val="04AAD370"/>
    <w:rsid w:val="04AE0F92"/>
    <w:rsid w:val="04B6B516"/>
    <w:rsid w:val="04BC7B04"/>
    <w:rsid w:val="04C945E8"/>
    <w:rsid w:val="04CB98BE"/>
    <w:rsid w:val="04D53F34"/>
    <w:rsid w:val="04D81FA5"/>
    <w:rsid w:val="04E2571F"/>
    <w:rsid w:val="04EAF462"/>
    <w:rsid w:val="04EF9004"/>
    <w:rsid w:val="04FB2336"/>
    <w:rsid w:val="05061CC7"/>
    <w:rsid w:val="0515A5C8"/>
    <w:rsid w:val="05173EEA"/>
    <w:rsid w:val="051B4C06"/>
    <w:rsid w:val="051F60E3"/>
    <w:rsid w:val="0524651D"/>
    <w:rsid w:val="0527CA3C"/>
    <w:rsid w:val="05336044"/>
    <w:rsid w:val="05355AC9"/>
    <w:rsid w:val="0560114A"/>
    <w:rsid w:val="0561929D"/>
    <w:rsid w:val="057321CC"/>
    <w:rsid w:val="05776040"/>
    <w:rsid w:val="057DEEB4"/>
    <w:rsid w:val="057FD782"/>
    <w:rsid w:val="059BAE70"/>
    <w:rsid w:val="05A20935"/>
    <w:rsid w:val="05A23C34"/>
    <w:rsid w:val="05AA455F"/>
    <w:rsid w:val="05ADE125"/>
    <w:rsid w:val="05B31399"/>
    <w:rsid w:val="05B42F7C"/>
    <w:rsid w:val="05B90E43"/>
    <w:rsid w:val="05BD76E5"/>
    <w:rsid w:val="05C2E3AE"/>
    <w:rsid w:val="05DA95F2"/>
    <w:rsid w:val="05DD77D2"/>
    <w:rsid w:val="05E3A3D7"/>
    <w:rsid w:val="05E8A244"/>
    <w:rsid w:val="05F34A3C"/>
    <w:rsid w:val="05F5FA28"/>
    <w:rsid w:val="05FA2F9F"/>
    <w:rsid w:val="0604D850"/>
    <w:rsid w:val="06061DEE"/>
    <w:rsid w:val="0609BCE3"/>
    <w:rsid w:val="0612E6AA"/>
    <w:rsid w:val="0618CCD5"/>
    <w:rsid w:val="061BB811"/>
    <w:rsid w:val="062B0BC8"/>
    <w:rsid w:val="062C6DD2"/>
    <w:rsid w:val="062EC68A"/>
    <w:rsid w:val="0632D7ED"/>
    <w:rsid w:val="0640FE1C"/>
    <w:rsid w:val="06460F95"/>
    <w:rsid w:val="0654AFEA"/>
    <w:rsid w:val="0663BBE6"/>
    <w:rsid w:val="06673F29"/>
    <w:rsid w:val="06881C8A"/>
    <w:rsid w:val="068A1036"/>
    <w:rsid w:val="068C3DDB"/>
    <w:rsid w:val="068C883E"/>
    <w:rsid w:val="06910220"/>
    <w:rsid w:val="0691E14F"/>
    <w:rsid w:val="06921358"/>
    <w:rsid w:val="069713F4"/>
    <w:rsid w:val="06A2CF36"/>
    <w:rsid w:val="06B202EB"/>
    <w:rsid w:val="06B27123"/>
    <w:rsid w:val="06BF9EFB"/>
    <w:rsid w:val="06C52CFD"/>
    <w:rsid w:val="06DC5E82"/>
    <w:rsid w:val="06E1A8A3"/>
    <w:rsid w:val="06E78B26"/>
    <w:rsid w:val="06EA89CA"/>
    <w:rsid w:val="07152CCD"/>
    <w:rsid w:val="071E478B"/>
    <w:rsid w:val="072F5598"/>
    <w:rsid w:val="072F7414"/>
    <w:rsid w:val="0732F281"/>
    <w:rsid w:val="0734E52C"/>
    <w:rsid w:val="073B94F9"/>
    <w:rsid w:val="073CF161"/>
    <w:rsid w:val="0743BD83"/>
    <w:rsid w:val="074A205B"/>
    <w:rsid w:val="0751554D"/>
    <w:rsid w:val="0757502C"/>
    <w:rsid w:val="075B62E9"/>
    <w:rsid w:val="075F3FF1"/>
    <w:rsid w:val="07638DFE"/>
    <w:rsid w:val="07703A1C"/>
    <w:rsid w:val="0779CF3E"/>
    <w:rsid w:val="07839F86"/>
    <w:rsid w:val="07861670"/>
    <w:rsid w:val="07891009"/>
    <w:rsid w:val="0798A6FA"/>
    <w:rsid w:val="079C2277"/>
    <w:rsid w:val="079D77D5"/>
    <w:rsid w:val="07A9050B"/>
    <w:rsid w:val="07B4F271"/>
    <w:rsid w:val="07B59819"/>
    <w:rsid w:val="07BCE6FE"/>
    <w:rsid w:val="07D84A90"/>
    <w:rsid w:val="07E37ACA"/>
    <w:rsid w:val="07E3B9C5"/>
    <w:rsid w:val="07E4D9A1"/>
    <w:rsid w:val="07E5821C"/>
    <w:rsid w:val="07E668B9"/>
    <w:rsid w:val="07EBCF09"/>
    <w:rsid w:val="07EBDFF5"/>
    <w:rsid w:val="07ED1762"/>
    <w:rsid w:val="07EF4ADA"/>
    <w:rsid w:val="07F03FA8"/>
    <w:rsid w:val="07F0F2CD"/>
    <w:rsid w:val="07F4A59D"/>
    <w:rsid w:val="07F4D62F"/>
    <w:rsid w:val="07F5ADDC"/>
    <w:rsid w:val="07F6C0A8"/>
    <w:rsid w:val="08041A87"/>
    <w:rsid w:val="0805DA37"/>
    <w:rsid w:val="08098A3F"/>
    <w:rsid w:val="080EBCF8"/>
    <w:rsid w:val="080F000B"/>
    <w:rsid w:val="082579B1"/>
    <w:rsid w:val="0828FB6E"/>
    <w:rsid w:val="08688960"/>
    <w:rsid w:val="087007DC"/>
    <w:rsid w:val="08764ADB"/>
    <w:rsid w:val="08798D61"/>
    <w:rsid w:val="087E6D62"/>
    <w:rsid w:val="087F3A9B"/>
    <w:rsid w:val="087F8F10"/>
    <w:rsid w:val="087F9273"/>
    <w:rsid w:val="0893F84C"/>
    <w:rsid w:val="08AA93E9"/>
    <w:rsid w:val="08B425DE"/>
    <w:rsid w:val="08B60570"/>
    <w:rsid w:val="08BBE2BB"/>
    <w:rsid w:val="08BC4444"/>
    <w:rsid w:val="08C05EC0"/>
    <w:rsid w:val="08C36F66"/>
    <w:rsid w:val="08D522E6"/>
    <w:rsid w:val="08D55478"/>
    <w:rsid w:val="08DECC68"/>
    <w:rsid w:val="08E02A65"/>
    <w:rsid w:val="08E1BBD8"/>
    <w:rsid w:val="08ED37BF"/>
    <w:rsid w:val="08F3436F"/>
    <w:rsid w:val="08F45451"/>
    <w:rsid w:val="08FD8ED0"/>
    <w:rsid w:val="0915CFE0"/>
    <w:rsid w:val="0916692D"/>
    <w:rsid w:val="092456C4"/>
    <w:rsid w:val="092F74C2"/>
    <w:rsid w:val="0933318C"/>
    <w:rsid w:val="09362288"/>
    <w:rsid w:val="093AE3C9"/>
    <w:rsid w:val="095A349A"/>
    <w:rsid w:val="095E4A70"/>
    <w:rsid w:val="096A399B"/>
    <w:rsid w:val="096BEA00"/>
    <w:rsid w:val="09725A38"/>
    <w:rsid w:val="0977C34F"/>
    <w:rsid w:val="0978A0DE"/>
    <w:rsid w:val="0980390D"/>
    <w:rsid w:val="09809956"/>
    <w:rsid w:val="0983BF2D"/>
    <w:rsid w:val="0998784A"/>
    <w:rsid w:val="09B63D75"/>
    <w:rsid w:val="09BE6E07"/>
    <w:rsid w:val="09C181EC"/>
    <w:rsid w:val="09C8A223"/>
    <w:rsid w:val="09CD54A5"/>
    <w:rsid w:val="09DD7B72"/>
    <w:rsid w:val="09E700A4"/>
    <w:rsid w:val="09F61A3E"/>
    <w:rsid w:val="0A00228C"/>
    <w:rsid w:val="0A020BD6"/>
    <w:rsid w:val="0A02B9BA"/>
    <w:rsid w:val="0A0AF44E"/>
    <w:rsid w:val="0A162C99"/>
    <w:rsid w:val="0A1D264A"/>
    <w:rsid w:val="0A351B75"/>
    <w:rsid w:val="0A35AACA"/>
    <w:rsid w:val="0A363A70"/>
    <w:rsid w:val="0A46E033"/>
    <w:rsid w:val="0A4F24FB"/>
    <w:rsid w:val="0A53703E"/>
    <w:rsid w:val="0A562824"/>
    <w:rsid w:val="0A583171"/>
    <w:rsid w:val="0A60FDC8"/>
    <w:rsid w:val="0A74510A"/>
    <w:rsid w:val="0A8B4087"/>
    <w:rsid w:val="0A94CFAB"/>
    <w:rsid w:val="0A9FCCAA"/>
    <w:rsid w:val="0AA7F8D8"/>
    <w:rsid w:val="0AA82E84"/>
    <w:rsid w:val="0AB6431D"/>
    <w:rsid w:val="0AB77762"/>
    <w:rsid w:val="0ABA73F9"/>
    <w:rsid w:val="0AC3F282"/>
    <w:rsid w:val="0AC4DE2A"/>
    <w:rsid w:val="0AC61F30"/>
    <w:rsid w:val="0ACD46AB"/>
    <w:rsid w:val="0ACE5FBD"/>
    <w:rsid w:val="0ACF5AA9"/>
    <w:rsid w:val="0ADE5F9A"/>
    <w:rsid w:val="0AEC4B3A"/>
    <w:rsid w:val="0AF0F079"/>
    <w:rsid w:val="0AF2896E"/>
    <w:rsid w:val="0AF9A28B"/>
    <w:rsid w:val="0AFCF2FB"/>
    <w:rsid w:val="0AFD55F3"/>
    <w:rsid w:val="0B01E174"/>
    <w:rsid w:val="0B15E041"/>
    <w:rsid w:val="0B1C621F"/>
    <w:rsid w:val="0B23B434"/>
    <w:rsid w:val="0B337875"/>
    <w:rsid w:val="0B339A58"/>
    <w:rsid w:val="0B3738B1"/>
    <w:rsid w:val="0B631225"/>
    <w:rsid w:val="0B6A5702"/>
    <w:rsid w:val="0B6ED028"/>
    <w:rsid w:val="0B6F9E51"/>
    <w:rsid w:val="0B79AA4D"/>
    <w:rsid w:val="0B7C75B1"/>
    <w:rsid w:val="0B875E4D"/>
    <w:rsid w:val="0B8794B9"/>
    <w:rsid w:val="0B91C1F1"/>
    <w:rsid w:val="0B936104"/>
    <w:rsid w:val="0B96FE92"/>
    <w:rsid w:val="0BA8790E"/>
    <w:rsid w:val="0BA9D5CF"/>
    <w:rsid w:val="0BADCC33"/>
    <w:rsid w:val="0BB96634"/>
    <w:rsid w:val="0BC3D00A"/>
    <w:rsid w:val="0BCF21A4"/>
    <w:rsid w:val="0BDCFD67"/>
    <w:rsid w:val="0BDD116C"/>
    <w:rsid w:val="0BE51B6B"/>
    <w:rsid w:val="0BEB35B1"/>
    <w:rsid w:val="0BECED74"/>
    <w:rsid w:val="0BF6BE13"/>
    <w:rsid w:val="0C03A030"/>
    <w:rsid w:val="0C0519E9"/>
    <w:rsid w:val="0C125AB3"/>
    <w:rsid w:val="0C26F75E"/>
    <w:rsid w:val="0C287BB8"/>
    <w:rsid w:val="0C295227"/>
    <w:rsid w:val="0C3A4C2F"/>
    <w:rsid w:val="0C48C4E1"/>
    <w:rsid w:val="0C4E9A36"/>
    <w:rsid w:val="0C581BA9"/>
    <w:rsid w:val="0C59B4BC"/>
    <w:rsid w:val="0C5EF234"/>
    <w:rsid w:val="0C61BE70"/>
    <w:rsid w:val="0C67EE5E"/>
    <w:rsid w:val="0C6CA3FD"/>
    <w:rsid w:val="0C78B838"/>
    <w:rsid w:val="0C88DBBC"/>
    <w:rsid w:val="0C9836FA"/>
    <w:rsid w:val="0C985F96"/>
    <w:rsid w:val="0C9CABBD"/>
    <w:rsid w:val="0C9E9391"/>
    <w:rsid w:val="0CA1ED44"/>
    <w:rsid w:val="0CA3F175"/>
    <w:rsid w:val="0CA93166"/>
    <w:rsid w:val="0CC09BB5"/>
    <w:rsid w:val="0CC890BA"/>
    <w:rsid w:val="0CD024AD"/>
    <w:rsid w:val="0CDF03B6"/>
    <w:rsid w:val="0CE363F8"/>
    <w:rsid w:val="0CEB69B8"/>
    <w:rsid w:val="0CF0EC7F"/>
    <w:rsid w:val="0D0CDA3D"/>
    <w:rsid w:val="0D0EF25B"/>
    <w:rsid w:val="0D107475"/>
    <w:rsid w:val="0D1C3604"/>
    <w:rsid w:val="0D2D80D0"/>
    <w:rsid w:val="0D3266BB"/>
    <w:rsid w:val="0D3A3AB7"/>
    <w:rsid w:val="0D3F9EC7"/>
    <w:rsid w:val="0D5774FE"/>
    <w:rsid w:val="0D5D6A7C"/>
    <w:rsid w:val="0D61F103"/>
    <w:rsid w:val="0D64444C"/>
    <w:rsid w:val="0D756C79"/>
    <w:rsid w:val="0D7FC182"/>
    <w:rsid w:val="0D822522"/>
    <w:rsid w:val="0D8C8CD5"/>
    <w:rsid w:val="0D8DED97"/>
    <w:rsid w:val="0DB1AC53"/>
    <w:rsid w:val="0DB3B4A8"/>
    <w:rsid w:val="0DBC5D78"/>
    <w:rsid w:val="0DC44057"/>
    <w:rsid w:val="0DC545C0"/>
    <w:rsid w:val="0DCF03F0"/>
    <w:rsid w:val="0DD2B972"/>
    <w:rsid w:val="0DD4B9D6"/>
    <w:rsid w:val="0DD88E80"/>
    <w:rsid w:val="0DD89C36"/>
    <w:rsid w:val="0DD9E446"/>
    <w:rsid w:val="0DDA1C74"/>
    <w:rsid w:val="0DDC6691"/>
    <w:rsid w:val="0DE322F7"/>
    <w:rsid w:val="0DE3F83F"/>
    <w:rsid w:val="0DE713C6"/>
    <w:rsid w:val="0DF402E4"/>
    <w:rsid w:val="0DF6C238"/>
    <w:rsid w:val="0E01DEBA"/>
    <w:rsid w:val="0E03992A"/>
    <w:rsid w:val="0E09EB27"/>
    <w:rsid w:val="0E10C45E"/>
    <w:rsid w:val="0E11E0DC"/>
    <w:rsid w:val="0E18359B"/>
    <w:rsid w:val="0E21470D"/>
    <w:rsid w:val="0E33082C"/>
    <w:rsid w:val="0E3EB5EF"/>
    <w:rsid w:val="0E413C8B"/>
    <w:rsid w:val="0E4344D9"/>
    <w:rsid w:val="0E43AFB4"/>
    <w:rsid w:val="0E46560B"/>
    <w:rsid w:val="0E4AD425"/>
    <w:rsid w:val="0E4F200E"/>
    <w:rsid w:val="0E51AB56"/>
    <w:rsid w:val="0E51DAC7"/>
    <w:rsid w:val="0E58E467"/>
    <w:rsid w:val="0E5A8D83"/>
    <w:rsid w:val="0E63E25A"/>
    <w:rsid w:val="0E6D8B98"/>
    <w:rsid w:val="0E6E0B57"/>
    <w:rsid w:val="0E74CD94"/>
    <w:rsid w:val="0E7C708D"/>
    <w:rsid w:val="0E8167D9"/>
    <w:rsid w:val="0E818D67"/>
    <w:rsid w:val="0E8B3254"/>
    <w:rsid w:val="0E8D8EF4"/>
    <w:rsid w:val="0E90CA50"/>
    <w:rsid w:val="0E92FDC9"/>
    <w:rsid w:val="0E94E315"/>
    <w:rsid w:val="0E967269"/>
    <w:rsid w:val="0E98EEDF"/>
    <w:rsid w:val="0E990475"/>
    <w:rsid w:val="0E998C8B"/>
    <w:rsid w:val="0E9E224F"/>
    <w:rsid w:val="0EAD1155"/>
    <w:rsid w:val="0EAE63B1"/>
    <w:rsid w:val="0EB5D2C1"/>
    <w:rsid w:val="0EBC4311"/>
    <w:rsid w:val="0EBD94FA"/>
    <w:rsid w:val="0EBE3DF0"/>
    <w:rsid w:val="0EC8CFC0"/>
    <w:rsid w:val="0EC92882"/>
    <w:rsid w:val="0ED437AF"/>
    <w:rsid w:val="0ED6C8B7"/>
    <w:rsid w:val="0EDB9737"/>
    <w:rsid w:val="0EE21F99"/>
    <w:rsid w:val="0EE80057"/>
    <w:rsid w:val="0EF1DEA3"/>
    <w:rsid w:val="0EF238D8"/>
    <w:rsid w:val="0EF57A56"/>
    <w:rsid w:val="0EFA2305"/>
    <w:rsid w:val="0F1BEB76"/>
    <w:rsid w:val="0F318B13"/>
    <w:rsid w:val="0F3339BC"/>
    <w:rsid w:val="0F455148"/>
    <w:rsid w:val="0F4569C7"/>
    <w:rsid w:val="0F49F6F1"/>
    <w:rsid w:val="0F4C20F7"/>
    <w:rsid w:val="0F4D1760"/>
    <w:rsid w:val="0F4D52E5"/>
    <w:rsid w:val="0F6068F0"/>
    <w:rsid w:val="0F67F2D1"/>
    <w:rsid w:val="0F69ABFE"/>
    <w:rsid w:val="0F6CA014"/>
    <w:rsid w:val="0F76A273"/>
    <w:rsid w:val="0F7B72AB"/>
    <w:rsid w:val="0F7EF93D"/>
    <w:rsid w:val="0F922C17"/>
    <w:rsid w:val="0F92AFEB"/>
    <w:rsid w:val="0F95D384"/>
    <w:rsid w:val="0FA4EBAF"/>
    <w:rsid w:val="0FAADDD9"/>
    <w:rsid w:val="0FAB810F"/>
    <w:rsid w:val="0FAD944C"/>
    <w:rsid w:val="0FB8BE6F"/>
    <w:rsid w:val="0FBCE5B5"/>
    <w:rsid w:val="0FC9AD2B"/>
    <w:rsid w:val="0FD28CE7"/>
    <w:rsid w:val="0FD8A5FC"/>
    <w:rsid w:val="0FDB1033"/>
    <w:rsid w:val="0FDDCA2C"/>
    <w:rsid w:val="0FEE5073"/>
    <w:rsid w:val="0FF084DF"/>
    <w:rsid w:val="0FF479F0"/>
    <w:rsid w:val="1004A00D"/>
    <w:rsid w:val="101F52A5"/>
    <w:rsid w:val="101F86A6"/>
    <w:rsid w:val="10266CF4"/>
    <w:rsid w:val="1028D81C"/>
    <w:rsid w:val="10334A50"/>
    <w:rsid w:val="1039BC40"/>
    <w:rsid w:val="103A5675"/>
    <w:rsid w:val="104251B2"/>
    <w:rsid w:val="1045C013"/>
    <w:rsid w:val="1047543E"/>
    <w:rsid w:val="1049A8E6"/>
    <w:rsid w:val="104A3932"/>
    <w:rsid w:val="104F4387"/>
    <w:rsid w:val="105A9603"/>
    <w:rsid w:val="105BE7C0"/>
    <w:rsid w:val="10611112"/>
    <w:rsid w:val="1069C7F7"/>
    <w:rsid w:val="106C1381"/>
    <w:rsid w:val="106E0170"/>
    <w:rsid w:val="10845FB9"/>
    <w:rsid w:val="1088E46C"/>
    <w:rsid w:val="10891C8E"/>
    <w:rsid w:val="108A1E61"/>
    <w:rsid w:val="108A6690"/>
    <w:rsid w:val="10979301"/>
    <w:rsid w:val="10A102CC"/>
    <w:rsid w:val="10AA7C0C"/>
    <w:rsid w:val="10BA62FD"/>
    <w:rsid w:val="10C05E6A"/>
    <w:rsid w:val="10C09DD4"/>
    <w:rsid w:val="10C9F5D4"/>
    <w:rsid w:val="10CD93FB"/>
    <w:rsid w:val="10D38058"/>
    <w:rsid w:val="10D653E7"/>
    <w:rsid w:val="10D848FE"/>
    <w:rsid w:val="10D943DC"/>
    <w:rsid w:val="10DC2FA2"/>
    <w:rsid w:val="10DC839C"/>
    <w:rsid w:val="10E5BDD2"/>
    <w:rsid w:val="10E674CC"/>
    <w:rsid w:val="10F83301"/>
    <w:rsid w:val="1104E8B4"/>
    <w:rsid w:val="1109F049"/>
    <w:rsid w:val="110C3A87"/>
    <w:rsid w:val="110CCDFB"/>
    <w:rsid w:val="1115905D"/>
    <w:rsid w:val="112299FE"/>
    <w:rsid w:val="1132C2F3"/>
    <w:rsid w:val="113CFFC9"/>
    <w:rsid w:val="114A487A"/>
    <w:rsid w:val="114C134A"/>
    <w:rsid w:val="1150865F"/>
    <w:rsid w:val="11566AB6"/>
    <w:rsid w:val="115787AD"/>
    <w:rsid w:val="115865C4"/>
    <w:rsid w:val="115F7A65"/>
    <w:rsid w:val="116FCFBE"/>
    <w:rsid w:val="117F1952"/>
    <w:rsid w:val="1182BFED"/>
    <w:rsid w:val="11866302"/>
    <w:rsid w:val="118A2D40"/>
    <w:rsid w:val="118A618B"/>
    <w:rsid w:val="118BDB51"/>
    <w:rsid w:val="1193EF07"/>
    <w:rsid w:val="119EDB1E"/>
    <w:rsid w:val="11ADB407"/>
    <w:rsid w:val="11B930C6"/>
    <w:rsid w:val="11BADE0D"/>
    <w:rsid w:val="11BC6A9E"/>
    <w:rsid w:val="11C817F2"/>
    <w:rsid w:val="11C9B925"/>
    <w:rsid w:val="11CC62E9"/>
    <w:rsid w:val="11D2902D"/>
    <w:rsid w:val="11DD7739"/>
    <w:rsid w:val="11F0B5AC"/>
    <w:rsid w:val="11F796D9"/>
    <w:rsid w:val="1204A908"/>
    <w:rsid w:val="12098E03"/>
    <w:rsid w:val="12105C42"/>
    <w:rsid w:val="12240BCA"/>
    <w:rsid w:val="122766BD"/>
    <w:rsid w:val="122CC26E"/>
    <w:rsid w:val="123280B1"/>
    <w:rsid w:val="12361766"/>
    <w:rsid w:val="12469BF5"/>
    <w:rsid w:val="124889C9"/>
    <w:rsid w:val="1248B243"/>
    <w:rsid w:val="1248C720"/>
    <w:rsid w:val="124D86FA"/>
    <w:rsid w:val="124F1B8B"/>
    <w:rsid w:val="1252E873"/>
    <w:rsid w:val="1255EC4C"/>
    <w:rsid w:val="12564AD9"/>
    <w:rsid w:val="12592A9D"/>
    <w:rsid w:val="125CF3AD"/>
    <w:rsid w:val="125F65A2"/>
    <w:rsid w:val="1261B245"/>
    <w:rsid w:val="1265493D"/>
    <w:rsid w:val="126C48C1"/>
    <w:rsid w:val="127070E0"/>
    <w:rsid w:val="12792BDD"/>
    <w:rsid w:val="127ED921"/>
    <w:rsid w:val="1287F270"/>
    <w:rsid w:val="128FE6CD"/>
    <w:rsid w:val="12943625"/>
    <w:rsid w:val="129A7B9B"/>
    <w:rsid w:val="129F2D6C"/>
    <w:rsid w:val="12AA5DEB"/>
    <w:rsid w:val="12B0389A"/>
    <w:rsid w:val="12B1D38A"/>
    <w:rsid w:val="12B4BEC7"/>
    <w:rsid w:val="12BA110A"/>
    <w:rsid w:val="12BCC626"/>
    <w:rsid w:val="12CBC726"/>
    <w:rsid w:val="12D053DC"/>
    <w:rsid w:val="12D5A46C"/>
    <w:rsid w:val="12D93DE7"/>
    <w:rsid w:val="12DD4571"/>
    <w:rsid w:val="12EBA088"/>
    <w:rsid w:val="12F146E3"/>
    <w:rsid w:val="12F1C271"/>
    <w:rsid w:val="12F99454"/>
    <w:rsid w:val="12FB6A87"/>
    <w:rsid w:val="12FE7ADF"/>
    <w:rsid w:val="130FBCF3"/>
    <w:rsid w:val="13105F9E"/>
    <w:rsid w:val="1311E7CB"/>
    <w:rsid w:val="131BA94E"/>
    <w:rsid w:val="1325457C"/>
    <w:rsid w:val="13262A8D"/>
    <w:rsid w:val="1327CB4A"/>
    <w:rsid w:val="132D1D22"/>
    <w:rsid w:val="1331F756"/>
    <w:rsid w:val="13420E3E"/>
    <w:rsid w:val="136DEC9C"/>
    <w:rsid w:val="13721F63"/>
    <w:rsid w:val="1375F143"/>
    <w:rsid w:val="137C811E"/>
    <w:rsid w:val="137F644A"/>
    <w:rsid w:val="138BF20D"/>
    <w:rsid w:val="13909545"/>
    <w:rsid w:val="139F235A"/>
    <w:rsid w:val="13B38C6E"/>
    <w:rsid w:val="13B495AA"/>
    <w:rsid w:val="13C03203"/>
    <w:rsid w:val="13C0D1E7"/>
    <w:rsid w:val="13CB5BD2"/>
    <w:rsid w:val="13CCAB25"/>
    <w:rsid w:val="13D46591"/>
    <w:rsid w:val="13DAEA6F"/>
    <w:rsid w:val="13EA6A3F"/>
    <w:rsid w:val="1406ED50"/>
    <w:rsid w:val="14125F3F"/>
    <w:rsid w:val="1415F598"/>
    <w:rsid w:val="141CC678"/>
    <w:rsid w:val="141F9267"/>
    <w:rsid w:val="142135C8"/>
    <w:rsid w:val="14275617"/>
    <w:rsid w:val="1427FAB5"/>
    <w:rsid w:val="143E5B8F"/>
    <w:rsid w:val="143FC1F9"/>
    <w:rsid w:val="14610F47"/>
    <w:rsid w:val="1463295D"/>
    <w:rsid w:val="1464B5BB"/>
    <w:rsid w:val="1478D4C1"/>
    <w:rsid w:val="1491A3C1"/>
    <w:rsid w:val="1493706B"/>
    <w:rsid w:val="1494908F"/>
    <w:rsid w:val="1496C341"/>
    <w:rsid w:val="149B1F34"/>
    <w:rsid w:val="149C47D3"/>
    <w:rsid w:val="149DBAE4"/>
    <w:rsid w:val="14A71880"/>
    <w:rsid w:val="14AD7461"/>
    <w:rsid w:val="14B82D0F"/>
    <w:rsid w:val="14BDB4B5"/>
    <w:rsid w:val="14BF01E8"/>
    <w:rsid w:val="14C60791"/>
    <w:rsid w:val="14CB3470"/>
    <w:rsid w:val="14D143BF"/>
    <w:rsid w:val="14DFC7DE"/>
    <w:rsid w:val="14E48826"/>
    <w:rsid w:val="14E96280"/>
    <w:rsid w:val="14EB6B9F"/>
    <w:rsid w:val="14EF5AE3"/>
    <w:rsid w:val="14FD443B"/>
    <w:rsid w:val="15020BD3"/>
    <w:rsid w:val="1505E655"/>
    <w:rsid w:val="150AAF29"/>
    <w:rsid w:val="150D4A0D"/>
    <w:rsid w:val="15268AE5"/>
    <w:rsid w:val="15275E06"/>
    <w:rsid w:val="1529763F"/>
    <w:rsid w:val="1532CE7A"/>
    <w:rsid w:val="15376213"/>
    <w:rsid w:val="153CB9E9"/>
    <w:rsid w:val="153F0995"/>
    <w:rsid w:val="153F4556"/>
    <w:rsid w:val="154FEB6D"/>
    <w:rsid w:val="155A2AD6"/>
    <w:rsid w:val="156052B2"/>
    <w:rsid w:val="1565AC8F"/>
    <w:rsid w:val="1577D069"/>
    <w:rsid w:val="157BCD92"/>
    <w:rsid w:val="15826C55"/>
    <w:rsid w:val="1582B9ED"/>
    <w:rsid w:val="158658BD"/>
    <w:rsid w:val="158D2ADE"/>
    <w:rsid w:val="15A7A133"/>
    <w:rsid w:val="15B7AFD6"/>
    <w:rsid w:val="15BB2365"/>
    <w:rsid w:val="15C01196"/>
    <w:rsid w:val="15C5CB9E"/>
    <w:rsid w:val="15C983BB"/>
    <w:rsid w:val="15CB42D5"/>
    <w:rsid w:val="15D6A70B"/>
    <w:rsid w:val="15EC94FD"/>
    <w:rsid w:val="15F32A6B"/>
    <w:rsid w:val="15F3FB8A"/>
    <w:rsid w:val="15F7DA69"/>
    <w:rsid w:val="15F9766C"/>
    <w:rsid w:val="16050136"/>
    <w:rsid w:val="160F5768"/>
    <w:rsid w:val="160FF543"/>
    <w:rsid w:val="1618844C"/>
    <w:rsid w:val="162895F4"/>
    <w:rsid w:val="163489EE"/>
    <w:rsid w:val="163E6030"/>
    <w:rsid w:val="163F1F8C"/>
    <w:rsid w:val="1648C5AC"/>
    <w:rsid w:val="165036BE"/>
    <w:rsid w:val="16532E53"/>
    <w:rsid w:val="165A9119"/>
    <w:rsid w:val="165ABAD0"/>
    <w:rsid w:val="165CEF79"/>
    <w:rsid w:val="165F3CF8"/>
    <w:rsid w:val="165FDE98"/>
    <w:rsid w:val="16647B89"/>
    <w:rsid w:val="1674A3C6"/>
    <w:rsid w:val="1682F901"/>
    <w:rsid w:val="168F9BA4"/>
    <w:rsid w:val="1692FA15"/>
    <w:rsid w:val="1697C52E"/>
    <w:rsid w:val="169A73CB"/>
    <w:rsid w:val="169DCB0F"/>
    <w:rsid w:val="16A40720"/>
    <w:rsid w:val="16B2150D"/>
    <w:rsid w:val="16BB93E1"/>
    <w:rsid w:val="16BCE35D"/>
    <w:rsid w:val="16C31290"/>
    <w:rsid w:val="16C4153E"/>
    <w:rsid w:val="16CE9516"/>
    <w:rsid w:val="16CF090E"/>
    <w:rsid w:val="16D5C8FD"/>
    <w:rsid w:val="16E0FC51"/>
    <w:rsid w:val="16E5FA5E"/>
    <w:rsid w:val="16E90587"/>
    <w:rsid w:val="16EA1E69"/>
    <w:rsid w:val="16F6C586"/>
    <w:rsid w:val="16FAA412"/>
    <w:rsid w:val="170E957A"/>
    <w:rsid w:val="170F29E5"/>
    <w:rsid w:val="17161EE7"/>
    <w:rsid w:val="171D221A"/>
    <w:rsid w:val="1729C3C0"/>
    <w:rsid w:val="172F2BCC"/>
    <w:rsid w:val="1730996E"/>
    <w:rsid w:val="17330C7F"/>
    <w:rsid w:val="173BCC5F"/>
    <w:rsid w:val="17420A70"/>
    <w:rsid w:val="174B0D30"/>
    <w:rsid w:val="17504CE4"/>
    <w:rsid w:val="175084C8"/>
    <w:rsid w:val="1755FDFD"/>
    <w:rsid w:val="1757729F"/>
    <w:rsid w:val="176963B9"/>
    <w:rsid w:val="176D11D7"/>
    <w:rsid w:val="176E1D91"/>
    <w:rsid w:val="176F10A4"/>
    <w:rsid w:val="17740653"/>
    <w:rsid w:val="1788B9F5"/>
    <w:rsid w:val="178D434D"/>
    <w:rsid w:val="179E13C4"/>
    <w:rsid w:val="17A35F22"/>
    <w:rsid w:val="17A5E61A"/>
    <w:rsid w:val="17AB3A91"/>
    <w:rsid w:val="17B1F645"/>
    <w:rsid w:val="17B24A68"/>
    <w:rsid w:val="17B2AF00"/>
    <w:rsid w:val="17BADF1E"/>
    <w:rsid w:val="17C36B71"/>
    <w:rsid w:val="17CD59BA"/>
    <w:rsid w:val="17DC9233"/>
    <w:rsid w:val="17E1C60A"/>
    <w:rsid w:val="17ECBCF4"/>
    <w:rsid w:val="17F93187"/>
    <w:rsid w:val="17FA9865"/>
    <w:rsid w:val="1802E87B"/>
    <w:rsid w:val="1807A610"/>
    <w:rsid w:val="180F82FD"/>
    <w:rsid w:val="181B64E0"/>
    <w:rsid w:val="1824A0A1"/>
    <w:rsid w:val="182AC3A6"/>
    <w:rsid w:val="182ECC0A"/>
    <w:rsid w:val="18324242"/>
    <w:rsid w:val="1841BF79"/>
    <w:rsid w:val="184F2E5D"/>
    <w:rsid w:val="18540C13"/>
    <w:rsid w:val="1859952D"/>
    <w:rsid w:val="185BDF94"/>
    <w:rsid w:val="18713E61"/>
    <w:rsid w:val="18827603"/>
    <w:rsid w:val="188D534E"/>
    <w:rsid w:val="18985A53"/>
    <w:rsid w:val="189A3083"/>
    <w:rsid w:val="18A297B9"/>
    <w:rsid w:val="18AF30F6"/>
    <w:rsid w:val="18B139F2"/>
    <w:rsid w:val="18B1CDC7"/>
    <w:rsid w:val="18B62E0B"/>
    <w:rsid w:val="18B8BA4C"/>
    <w:rsid w:val="18BA9AE4"/>
    <w:rsid w:val="18BC4581"/>
    <w:rsid w:val="18BEFAAF"/>
    <w:rsid w:val="18C0B241"/>
    <w:rsid w:val="18C927E1"/>
    <w:rsid w:val="18DD4296"/>
    <w:rsid w:val="18E0AD64"/>
    <w:rsid w:val="18E4809A"/>
    <w:rsid w:val="18E544E2"/>
    <w:rsid w:val="18FCF1A9"/>
    <w:rsid w:val="1904C8FA"/>
    <w:rsid w:val="190C428A"/>
    <w:rsid w:val="190D43B3"/>
    <w:rsid w:val="19100AFD"/>
    <w:rsid w:val="19194686"/>
    <w:rsid w:val="192D44C0"/>
    <w:rsid w:val="193091B8"/>
    <w:rsid w:val="19386951"/>
    <w:rsid w:val="1941096B"/>
    <w:rsid w:val="1941E048"/>
    <w:rsid w:val="1971040B"/>
    <w:rsid w:val="197128CF"/>
    <w:rsid w:val="1972CE6C"/>
    <w:rsid w:val="197367D9"/>
    <w:rsid w:val="197BF6D0"/>
    <w:rsid w:val="197D2E39"/>
    <w:rsid w:val="19832CFE"/>
    <w:rsid w:val="198655EA"/>
    <w:rsid w:val="198D6234"/>
    <w:rsid w:val="1992CE5D"/>
    <w:rsid w:val="199B9DB4"/>
    <w:rsid w:val="199C1BC7"/>
    <w:rsid w:val="199F7839"/>
    <w:rsid w:val="19A37DA3"/>
    <w:rsid w:val="19B7D947"/>
    <w:rsid w:val="19C46DA7"/>
    <w:rsid w:val="19C60291"/>
    <w:rsid w:val="19D4C675"/>
    <w:rsid w:val="19D90443"/>
    <w:rsid w:val="19E1CCB4"/>
    <w:rsid w:val="19E28D98"/>
    <w:rsid w:val="19E3CED6"/>
    <w:rsid w:val="19F62FC1"/>
    <w:rsid w:val="1A03132D"/>
    <w:rsid w:val="1A0365F6"/>
    <w:rsid w:val="1A03AF3E"/>
    <w:rsid w:val="1A17F2D4"/>
    <w:rsid w:val="1A1C6085"/>
    <w:rsid w:val="1A28E8B0"/>
    <w:rsid w:val="1A2F34B4"/>
    <w:rsid w:val="1A32D714"/>
    <w:rsid w:val="1A34D73B"/>
    <w:rsid w:val="1A3D3D7F"/>
    <w:rsid w:val="1A3E0DBC"/>
    <w:rsid w:val="1A464D83"/>
    <w:rsid w:val="1A46AD57"/>
    <w:rsid w:val="1A5F9A2D"/>
    <w:rsid w:val="1A656AC9"/>
    <w:rsid w:val="1A66467F"/>
    <w:rsid w:val="1A6BA1D0"/>
    <w:rsid w:val="1A721009"/>
    <w:rsid w:val="1A7CC0DE"/>
    <w:rsid w:val="1A7D2A44"/>
    <w:rsid w:val="1A7E53C9"/>
    <w:rsid w:val="1A8C5FA3"/>
    <w:rsid w:val="1A945267"/>
    <w:rsid w:val="1A958E37"/>
    <w:rsid w:val="1A962054"/>
    <w:rsid w:val="1A96CCC6"/>
    <w:rsid w:val="1A9EBE67"/>
    <w:rsid w:val="1AA08596"/>
    <w:rsid w:val="1AA19DBE"/>
    <w:rsid w:val="1AA432B0"/>
    <w:rsid w:val="1AA6C5A8"/>
    <w:rsid w:val="1AAC4FCF"/>
    <w:rsid w:val="1AAC8C4B"/>
    <w:rsid w:val="1AAF507B"/>
    <w:rsid w:val="1AAFCA31"/>
    <w:rsid w:val="1AAFCBAB"/>
    <w:rsid w:val="1AB9B7FF"/>
    <w:rsid w:val="1ABF9A28"/>
    <w:rsid w:val="1ABFD787"/>
    <w:rsid w:val="1ACC090C"/>
    <w:rsid w:val="1AE0FC39"/>
    <w:rsid w:val="1AE31938"/>
    <w:rsid w:val="1AE8A221"/>
    <w:rsid w:val="1AF256C8"/>
    <w:rsid w:val="1AF4D00C"/>
    <w:rsid w:val="1AF8A0F9"/>
    <w:rsid w:val="1AFD248B"/>
    <w:rsid w:val="1B015AA3"/>
    <w:rsid w:val="1B04D43D"/>
    <w:rsid w:val="1B0A1888"/>
    <w:rsid w:val="1B0DE657"/>
    <w:rsid w:val="1B10CA55"/>
    <w:rsid w:val="1B1895F1"/>
    <w:rsid w:val="1B1E9931"/>
    <w:rsid w:val="1B1EFBBF"/>
    <w:rsid w:val="1B1F9E58"/>
    <w:rsid w:val="1B23EE49"/>
    <w:rsid w:val="1B254FA6"/>
    <w:rsid w:val="1B2EC935"/>
    <w:rsid w:val="1B37B8DD"/>
    <w:rsid w:val="1B43A405"/>
    <w:rsid w:val="1B444962"/>
    <w:rsid w:val="1B445F19"/>
    <w:rsid w:val="1B4DCC22"/>
    <w:rsid w:val="1B4E530B"/>
    <w:rsid w:val="1B5AEDFA"/>
    <w:rsid w:val="1B5F9C12"/>
    <w:rsid w:val="1B5FD63A"/>
    <w:rsid w:val="1B604048"/>
    <w:rsid w:val="1B6C876F"/>
    <w:rsid w:val="1B789D8B"/>
    <w:rsid w:val="1B7ECF0E"/>
    <w:rsid w:val="1B7FA76F"/>
    <w:rsid w:val="1B88107B"/>
    <w:rsid w:val="1B8B9DE1"/>
    <w:rsid w:val="1B8E346B"/>
    <w:rsid w:val="1B90FEF6"/>
    <w:rsid w:val="1B9462D5"/>
    <w:rsid w:val="1B9D17DD"/>
    <w:rsid w:val="1BAFAC3D"/>
    <w:rsid w:val="1BB15B31"/>
    <w:rsid w:val="1BBC3CDA"/>
    <w:rsid w:val="1BC3C428"/>
    <w:rsid w:val="1BCC8985"/>
    <w:rsid w:val="1BCD512B"/>
    <w:rsid w:val="1BD03833"/>
    <w:rsid w:val="1BD3000A"/>
    <w:rsid w:val="1BDAF221"/>
    <w:rsid w:val="1BDC994B"/>
    <w:rsid w:val="1BDF02BC"/>
    <w:rsid w:val="1BE97926"/>
    <w:rsid w:val="1BEA0574"/>
    <w:rsid w:val="1BF20625"/>
    <w:rsid w:val="1BF4C6F5"/>
    <w:rsid w:val="1BF4D9F4"/>
    <w:rsid w:val="1BFCEB0F"/>
    <w:rsid w:val="1C045BA9"/>
    <w:rsid w:val="1C06EBA7"/>
    <w:rsid w:val="1C071D51"/>
    <w:rsid w:val="1C1C897D"/>
    <w:rsid w:val="1C1CE105"/>
    <w:rsid w:val="1C21C39A"/>
    <w:rsid w:val="1C28E77A"/>
    <w:rsid w:val="1C2B8B22"/>
    <w:rsid w:val="1C352860"/>
    <w:rsid w:val="1C4704A5"/>
    <w:rsid w:val="1C485EE6"/>
    <w:rsid w:val="1C4EF932"/>
    <w:rsid w:val="1C5061D5"/>
    <w:rsid w:val="1C51A9D3"/>
    <w:rsid w:val="1C5B5437"/>
    <w:rsid w:val="1C5DC34D"/>
    <w:rsid w:val="1C65845F"/>
    <w:rsid w:val="1C6D05B0"/>
    <w:rsid w:val="1C763C6F"/>
    <w:rsid w:val="1C8A5C0A"/>
    <w:rsid w:val="1C9A0CCC"/>
    <w:rsid w:val="1C9C8111"/>
    <w:rsid w:val="1CA28E75"/>
    <w:rsid w:val="1CA69419"/>
    <w:rsid w:val="1CA92ED6"/>
    <w:rsid w:val="1CB11DA0"/>
    <w:rsid w:val="1CB1AB4B"/>
    <w:rsid w:val="1CB242B9"/>
    <w:rsid w:val="1CB8F23A"/>
    <w:rsid w:val="1CC09DAA"/>
    <w:rsid w:val="1CCB022E"/>
    <w:rsid w:val="1CD00FCD"/>
    <w:rsid w:val="1CDDD52D"/>
    <w:rsid w:val="1CE3B32E"/>
    <w:rsid w:val="1CF97ED6"/>
    <w:rsid w:val="1CFE3989"/>
    <w:rsid w:val="1CFE9BD6"/>
    <w:rsid w:val="1D066918"/>
    <w:rsid w:val="1D0840BF"/>
    <w:rsid w:val="1D124C93"/>
    <w:rsid w:val="1D190F5F"/>
    <w:rsid w:val="1D270F12"/>
    <w:rsid w:val="1D2B3B2A"/>
    <w:rsid w:val="1D2F42A7"/>
    <w:rsid w:val="1D2FD0FE"/>
    <w:rsid w:val="1D32704F"/>
    <w:rsid w:val="1D373A95"/>
    <w:rsid w:val="1D3E037B"/>
    <w:rsid w:val="1D3F3D93"/>
    <w:rsid w:val="1D53E147"/>
    <w:rsid w:val="1D574905"/>
    <w:rsid w:val="1D6B6BEC"/>
    <w:rsid w:val="1D761C60"/>
    <w:rsid w:val="1D77D59A"/>
    <w:rsid w:val="1D82DAEE"/>
    <w:rsid w:val="1D92DD97"/>
    <w:rsid w:val="1DA7F207"/>
    <w:rsid w:val="1DBA38DD"/>
    <w:rsid w:val="1DBB88C8"/>
    <w:rsid w:val="1DBBB395"/>
    <w:rsid w:val="1DDA2D97"/>
    <w:rsid w:val="1DE7838D"/>
    <w:rsid w:val="1DF771C8"/>
    <w:rsid w:val="1E02205E"/>
    <w:rsid w:val="1E054861"/>
    <w:rsid w:val="1E06852A"/>
    <w:rsid w:val="1E15A223"/>
    <w:rsid w:val="1E1702C7"/>
    <w:rsid w:val="1E197BAA"/>
    <w:rsid w:val="1E19D554"/>
    <w:rsid w:val="1E1C1A04"/>
    <w:rsid w:val="1E252B60"/>
    <w:rsid w:val="1E275937"/>
    <w:rsid w:val="1E2D83A4"/>
    <w:rsid w:val="1E30B12F"/>
    <w:rsid w:val="1E392F36"/>
    <w:rsid w:val="1E4251F5"/>
    <w:rsid w:val="1E5490C1"/>
    <w:rsid w:val="1E56CC80"/>
    <w:rsid w:val="1E5823DE"/>
    <w:rsid w:val="1E638478"/>
    <w:rsid w:val="1E6946FB"/>
    <w:rsid w:val="1E78E037"/>
    <w:rsid w:val="1E7941CC"/>
    <w:rsid w:val="1E88A543"/>
    <w:rsid w:val="1E9C58AB"/>
    <w:rsid w:val="1E9CC5EB"/>
    <w:rsid w:val="1EA48347"/>
    <w:rsid w:val="1EADAE96"/>
    <w:rsid w:val="1EBA3444"/>
    <w:rsid w:val="1EC74149"/>
    <w:rsid w:val="1EC97A6B"/>
    <w:rsid w:val="1ECE8BBA"/>
    <w:rsid w:val="1EE13136"/>
    <w:rsid w:val="1EEA6213"/>
    <w:rsid w:val="1EEFCE8E"/>
    <w:rsid w:val="1EF1818F"/>
    <w:rsid w:val="1EF1C7BA"/>
    <w:rsid w:val="1EFEBC29"/>
    <w:rsid w:val="1F00BEEA"/>
    <w:rsid w:val="1F00E9FC"/>
    <w:rsid w:val="1F01E2FF"/>
    <w:rsid w:val="1F06A059"/>
    <w:rsid w:val="1F0E2046"/>
    <w:rsid w:val="1F0E5F47"/>
    <w:rsid w:val="1F16C104"/>
    <w:rsid w:val="1F1A5051"/>
    <w:rsid w:val="1F1DBA10"/>
    <w:rsid w:val="1F2BB69E"/>
    <w:rsid w:val="1F30D4B9"/>
    <w:rsid w:val="1F33D73E"/>
    <w:rsid w:val="1F3A7DED"/>
    <w:rsid w:val="1F4106AF"/>
    <w:rsid w:val="1F497AE5"/>
    <w:rsid w:val="1F5B8626"/>
    <w:rsid w:val="1F631A47"/>
    <w:rsid w:val="1F641E99"/>
    <w:rsid w:val="1F66C6F4"/>
    <w:rsid w:val="1F67A75A"/>
    <w:rsid w:val="1F7B4181"/>
    <w:rsid w:val="1F7F465C"/>
    <w:rsid w:val="1F844490"/>
    <w:rsid w:val="1F8679EE"/>
    <w:rsid w:val="1F90190A"/>
    <w:rsid w:val="1F91746E"/>
    <w:rsid w:val="1F92D2CF"/>
    <w:rsid w:val="1F967161"/>
    <w:rsid w:val="1F980F68"/>
    <w:rsid w:val="1F988728"/>
    <w:rsid w:val="1F9CC4FD"/>
    <w:rsid w:val="1FA2E860"/>
    <w:rsid w:val="1FA600C2"/>
    <w:rsid w:val="1FA64442"/>
    <w:rsid w:val="1FA7D0FA"/>
    <w:rsid w:val="1FAD77BF"/>
    <w:rsid w:val="1FAE05FD"/>
    <w:rsid w:val="1FB06F8C"/>
    <w:rsid w:val="1FB5B980"/>
    <w:rsid w:val="1FB6AAEA"/>
    <w:rsid w:val="1FCC4F15"/>
    <w:rsid w:val="1FCD8D08"/>
    <w:rsid w:val="1FE7B645"/>
    <w:rsid w:val="1FED0FBC"/>
    <w:rsid w:val="1FF4EEFA"/>
    <w:rsid w:val="1FFABC1E"/>
    <w:rsid w:val="200AE5AF"/>
    <w:rsid w:val="2010F520"/>
    <w:rsid w:val="2023A3CB"/>
    <w:rsid w:val="202A9FD4"/>
    <w:rsid w:val="20303BF5"/>
    <w:rsid w:val="2031E302"/>
    <w:rsid w:val="20382F66"/>
    <w:rsid w:val="204284C4"/>
    <w:rsid w:val="20473E2B"/>
    <w:rsid w:val="204F6DF2"/>
    <w:rsid w:val="205FFC72"/>
    <w:rsid w:val="206F1B05"/>
    <w:rsid w:val="2076AFD9"/>
    <w:rsid w:val="208351D2"/>
    <w:rsid w:val="208AF158"/>
    <w:rsid w:val="208B98C2"/>
    <w:rsid w:val="208E945F"/>
    <w:rsid w:val="2098FA2E"/>
    <w:rsid w:val="209E4FE9"/>
    <w:rsid w:val="20A0B895"/>
    <w:rsid w:val="20A82993"/>
    <w:rsid w:val="20A9CC94"/>
    <w:rsid w:val="20AD70A0"/>
    <w:rsid w:val="20AE953B"/>
    <w:rsid w:val="20B37CE5"/>
    <w:rsid w:val="20B58CF7"/>
    <w:rsid w:val="20B7178F"/>
    <w:rsid w:val="20C015A5"/>
    <w:rsid w:val="20C3FF6C"/>
    <w:rsid w:val="20DA2C6C"/>
    <w:rsid w:val="20E6A599"/>
    <w:rsid w:val="20EA5192"/>
    <w:rsid w:val="20FEA684"/>
    <w:rsid w:val="20FF65D7"/>
    <w:rsid w:val="20FF954D"/>
    <w:rsid w:val="2102A1D0"/>
    <w:rsid w:val="2102BB67"/>
    <w:rsid w:val="210984C3"/>
    <w:rsid w:val="2116C7A0"/>
    <w:rsid w:val="212B355F"/>
    <w:rsid w:val="21374D54"/>
    <w:rsid w:val="213E1497"/>
    <w:rsid w:val="2144DBF3"/>
    <w:rsid w:val="214831DB"/>
    <w:rsid w:val="21597B81"/>
    <w:rsid w:val="215C4FDF"/>
    <w:rsid w:val="215D6F9B"/>
    <w:rsid w:val="2165CE2C"/>
    <w:rsid w:val="216AF459"/>
    <w:rsid w:val="216F7460"/>
    <w:rsid w:val="217D7112"/>
    <w:rsid w:val="217DEC2D"/>
    <w:rsid w:val="217ED671"/>
    <w:rsid w:val="21AA1A57"/>
    <w:rsid w:val="21AF0372"/>
    <w:rsid w:val="21B10EBD"/>
    <w:rsid w:val="21B84FBD"/>
    <w:rsid w:val="21BD50C6"/>
    <w:rsid w:val="21BE8317"/>
    <w:rsid w:val="21C0AE22"/>
    <w:rsid w:val="21CBB1CE"/>
    <w:rsid w:val="21E2B0C5"/>
    <w:rsid w:val="21E5CF52"/>
    <w:rsid w:val="21EAD821"/>
    <w:rsid w:val="21F440F6"/>
    <w:rsid w:val="21F90530"/>
    <w:rsid w:val="21FB8A60"/>
    <w:rsid w:val="21FCA217"/>
    <w:rsid w:val="2203120E"/>
    <w:rsid w:val="220E93AC"/>
    <w:rsid w:val="22184555"/>
    <w:rsid w:val="221BCFDF"/>
    <w:rsid w:val="221EAB73"/>
    <w:rsid w:val="222581CC"/>
    <w:rsid w:val="2225F93D"/>
    <w:rsid w:val="2228768E"/>
    <w:rsid w:val="222D91CE"/>
    <w:rsid w:val="223136E4"/>
    <w:rsid w:val="223B4941"/>
    <w:rsid w:val="223CEEE1"/>
    <w:rsid w:val="223D0CE1"/>
    <w:rsid w:val="2241248C"/>
    <w:rsid w:val="2242C6A7"/>
    <w:rsid w:val="224DB23C"/>
    <w:rsid w:val="2264B2DB"/>
    <w:rsid w:val="226EDE19"/>
    <w:rsid w:val="2270CF88"/>
    <w:rsid w:val="227714D4"/>
    <w:rsid w:val="227A99A3"/>
    <w:rsid w:val="227B0C04"/>
    <w:rsid w:val="228ED89E"/>
    <w:rsid w:val="2298C265"/>
    <w:rsid w:val="229A69BB"/>
    <w:rsid w:val="229C41F5"/>
    <w:rsid w:val="22A3DDCD"/>
    <w:rsid w:val="22A903FA"/>
    <w:rsid w:val="22A9E913"/>
    <w:rsid w:val="22AB9AB4"/>
    <w:rsid w:val="22B00B68"/>
    <w:rsid w:val="22B378C9"/>
    <w:rsid w:val="22D084F0"/>
    <w:rsid w:val="22D7535F"/>
    <w:rsid w:val="22D7A13B"/>
    <w:rsid w:val="22E890A2"/>
    <w:rsid w:val="22E938EB"/>
    <w:rsid w:val="22EF3697"/>
    <w:rsid w:val="22F4D0BF"/>
    <w:rsid w:val="22F7FE3B"/>
    <w:rsid w:val="22FAA692"/>
    <w:rsid w:val="22FAAA37"/>
    <w:rsid w:val="23086863"/>
    <w:rsid w:val="230ADCE5"/>
    <w:rsid w:val="23134126"/>
    <w:rsid w:val="2313540D"/>
    <w:rsid w:val="2317AA12"/>
    <w:rsid w:val="23185762"/>
    <w:rsid w:val="231EA3F1"/>
    <w:rsid w:val="2331DEC4"/>
    <w:rsid w:val="2333043C"/>
    <w:rsid w:val="23338E99"/>
    <w:rsid w:val="23378BD3"/>
    <w:rsid w:val="23490089"/>
    <w:rsid w:val="235C639F"/>
    <w:rsid w:val="2360C6A9"/>
    <w:rsid w:val="236DEDB9"/>
    <w:rsid w:val="2379FFA5"/>
    <w:rsid w:val="237CA4A8"/>
    <w:rsid w:val="237CD423"/>
    <w:rsid w:val="23902DFA"/>
    <w:rsid w:val="23918873"/>
    <w:rsid w:val="23A4F696"/>
    <w:rsid w:val="23A567E1"/>
    <w:rsid w:val="23A7494B"/>
    <w:rsid w:val="23B013BB"/>
    <w:rsid w:val="23BD22C0"/>
    <w:rsid w:val="23C48924"/>
    <w:rsid w:val="23C4C75A"/>
    <w:rsid w:val="23D54901"/>
    <w:rsid w:val="23E9D235"/>
    <w:rsid w:val="23F23060"/>
    <w:rsid w:val="23F6FC18"/>
    <w:rsid w:val="240E789F"/>
    <w:rsid w:val="24121013"/>
    <w:rsid w:val="24184BC6"/>
    <w:rsid w:val="241920E2"/>
    <w:rsid w:val="242349AC"/>
    <w:rsid w:val="242BFF82"/>
    <w:rsid w:val="242F4BC2"/>
    <w:rsid w:val="243B6762"/>
    <w:rsid w:val="243D87B2"/>
    <w:rsid w:val="24480E0C"/>
    <w:rsid w:val="244E077C"/>
    <w:rsid w:val="244EED07"/>
    <w:rsid w:val="24527191"/>
    <w:rsid w:val="245AA7FB"/>
    <w:rsid w:val="245E4430"/>
    <w:rsid w:val="24626F2D"/>
    <w:rsid w:val="2464D634"/>
    <w:rsid w:val="246E7396"/>
    <w:rsid w:val="24702DE8"/>
    <w:rsid w:val="24718D85"/>
    <w:rsid w:val="247838B7"/>
    <w:rsid w:val="247A7672"/>
    <w:rsid w:val="24857169"/>
    <w:rsid w:val="2488759A"/>
    <w:rsid w:val="24966A6A"/>
    <w:rsid w:val="249B4682"/>
    <w:rsid w:val="249ECBA6"/>
    <w:rsid w:val="249F3167"/>
    <w:rsid w:val="24A2AC79"/>
    <w:rsid w:val="24A2CFFE"/>
    <w:rsid w:val="24AEC015"/>
    <w:rsid w:val="24B73737"/>
    <w:rsid w:val="24B7D550"/>
    <w:rsid w:val="24CAFFE9"/>
    <w:rsid w:val="24CBA49C"/>
    <w:rsid w:val="24CD192D"/>
    <w:rsid w:val="24CDC4CF"/>
    <w:rsid w:val="24D18E6E"/>
    <w:rsid w:val="24DC60F4"/>
    <w:rsid w:val="24E16367"/>
    <w:rsid w:val="24E28CE4"/>
    <w:rsid w:val="24E86BB3"/>
    <w:rsid w:val="24ED4E41"/>
    <w:rsid w:val="24F14753"/>
    <w:rsid w:val="24F2638A"/>
    <w:rsid w:val="24FF3D7A"/>
    <w:rsid w:val="25008FB1"/>
    <w:rsid w:val="25125EBC"/>
    <w:rsid w:val="251B658B"/>
    <w:rsid w:val="251BE58A"/>
    <w:rsid w:val="251BF4EA"/>
    <w:rsid w:val="251F46EC"/>
    <w:rsid w:val="252B845E"/>
    <w:rsid w:val="25321E49"/>
    <w:rsid w:val="253307CD"/>
    <w:rsid w:val="2536E393"/>
    <w:rsid w:val="253EAE75"/>
    <w:rsid w:val="253FEFF9"/>
    <w:rsid w:val="25549A6C"/>
    <w:rsid w:val="255A18A6"/>
    <w:rsid w:val="255A6B80"/>
    <w:rsid w:val="255AC1DF"/>
    <w:rsid w:val="256283DF"/>
    <w:rsid w:val="25695595"/>
    <w:rsid w:val="257EAB66"/>
    <w:rsid w:val="2586903E"/>
    <w:rsid w:val="2587897F"/>
    <w:rsid w:val="259F3838"/>
    <w:rsid w:val="25A4B746"/>
    <w:rsid w:val="25A65B81"/>
    <w:rsid w:val="25A87717"/>
    <w:rsid w:val="25AE67C8"/>
    <w:rsid w:val="25B0E904"/>
    <w:rsid w:val="25B71919"/>
    <w:rsid w:val="25BA7DCD"/>
    <w:rsid w:val="25BBBE50"/>
    <w:rsid w:val="25BF5964"/>
    <w:rsid w:val="25CA4FDB"/>
    <w:rsid w:val="25CAA5A4"/>
    <w:rsid w:val="25D69972"/>
    <w:rsid w:val="25D6E554"/>
    <w:rsid w:val="25E184EA"/>
    <w:rsid w:val="25F79185"/>
    <w:rsid w:val="25F92068"/>
    <w:rsid w:val="260BF0A9"/>
    <w:rsid w:val="2616099D"/>
    <w:rsid w:val="2626A2FC"/>
    <w:rsid w:val="263D359C"/>
    <w:rsid w:val="2641620A"/>
    <w:rsid w:val="264178DB"/>
    <w:rsid w:val="2648949A"/>
    <w:rsid w:val="264934F1"/>
    <w:rsid w:val="264B8C38"/>
    <w:rsid w:val="26503165"/>
    <w:rsid w:val="26536927"/>
    <w:rsid w:val="26578ADA"/>
    <w:rsid w:val="265A51AE"/>
    <w:rsid w:val="26689EB1"/>
    <w:rsid w:val="266C6B74"/>
    <w:rsid w:val="266EEC3B"/>
    <w:rsid w:val="26719D10"/>
    <w:rsid w:val="2672615D"/>
    <w:rsid w:val="2673C9F7"/>
    <w:rsid w:val="26776320"/>
    <w:rsid w:val="2689B8FC"/>
    <w:rsid w:val="2694D3D8"/>
    <w:rsid w:val="2697672B"/>
    <w:rsid w:val="269CD570"/>
    <w:rsid w:val="26A5E6EB"/>
    <w:rsid w:val="26AEB0BA"/>
    <w:rsid w:val="26B078E2"/>
    <w:rsid w:val="26B996B8"/>
    <w:rsid w:val="26BD0457"/>
    <w:rsid w:val="26CD23D7"/>
    <w:rsid w:val="26D04C40"/>
    <w:rsid w:val="26D162F7"/>
    <w:rsid w:val="26D3111D"/>
    <w:rsid w:val="26D41DA4"/>
    <w:rsid w:val="26DB66EE"/>
    <w:rsid w:val="26E986E9"/>
    <w:rsid w:val="26EFED1A"/>
    <w:rsid w:val="26F3F889"/>
    <w:rsid w:val="270292CB"/>
    <w:rsid w:val="270B7485"/>
    <w:rsid w:val="2712EB46"/>
    <w:rsid w:val="27174E43"/>
    <w:rsid w:val="2719AADE"/>
    <w:rsid w:val="2730573A"/>
    <w:rsid w:val="27319E1F"/>
    <w:rsid w:val="27347CBE"/>
    <w:rsid w:val="2737D32A"/>
    <w:rsid w:val="274100C2"/>
    <w:rsid w:val="2747769B"/>
    <w:rsid w:val="27522808"/>
    <w:rsid w:val="2759A1D6"/>
    <w:rsid w:val="27639FB6"/>
    <w:rsid w:val="2765F994"/>
    <w:rsid w:val="27675F7C"/>
    <w:rsid w:val="2767EA62"/>
    <w:rsid w:val="276A87F5"/>
    <w:rsid w:val="276AEC3F"/>
    <w:rsid w:val="276CF190"/>
    <w:rsid w:val="27785B66"/>
    <w:rsid w:val="277BD337"/>
    <w:rsid w:val="277FB85B"/>
    <w:rsid w:val="278648B9"/>
    <w:rsid w:val="278AEBD9"/>
    <w:rsid w:val="2792F6DD"/>
    <w:rsid w:val="279CF485"/>
    <w:rsid w:val="27A1AABA"/>
    <w:rsid w:val="27A1C362"/>
    <w:rsid w:val="27A29E78"/>
    <w:rsid w:val="27BA15CD"/>
    <w:rsid w:val="27C46DA5"/>
    <w:rsid w:val="27C4CF5E"/>
    <w:rsid w:val="27C57DFC"/>
    <w:rsid w:val="27CB4CCD"/>
    <w:rsid w:val="27CC17B9"/>
    <w:rsid w:val="27D514D0"/>
    <w:rsid w:val="27E00238"/>
    <w:rsid w:val="27EA1D38"/>
    <w:rsid w:val="27EC22A0"/>
    <w:rsid w:val="27EEB64B"/>
    <w:rsid w:val="27EEB811"/>
    <w:rsid w:val="27F1E66A"/>
    <w:rsid w:val="27F67C30"/>
    <w:rsid w:val="27F83EDA"/>
    <w:rsid w:val="27F876A1"/>
    <w:rsid w:val="27FD8F09"/>
    <w:rsid w:val="27FF5EE0"/>
    <w:rsid w:val="280AAD97"/>
    <w:rsid w:val="2810C383"/>
    <w:rsid w:val="2811792C"/>
    <w:rsid w:val="2811F3BE"/>
    <w:rsid w:val="2812A5DC"/>
    <w:rsid w:val="281528E9"/>
    <w:rsid w:val="281CE456"/>
    <w:rsid w:val="28262182"/>
    <w:rsid w:val="28274504"/>
    <w:rsid w:val="2828CB08"/>
    <w:rsid w:val="283CC119"/>
    <w:rsid w:val="283EC06A"/>
    <w:rsid w:val="28410E03"/>
    <w:rsid w:val="28434E0F"/>
    <w:rsid w:val="28444B4F"/>
    <w:rsid w:val="28455B66"/>
    <w:rsid w:val="2857373A"/>
    <w:rsid w:val="285814C6"/>
    <w:rsid w:val="285B206F"/>
    <w:rsid w:val="285E446C"/>
    <w:rsid w:val="285F9A8B"/>
    <w:rsid w:val="286A8C16"/>
    <w:rsid w:val="286AA294"/>
    <w:rsid w:val="2874B5AB"/>
    <w:rsid w:val="287A6DC9"/>
    <w:rsid w:val="287ABDEF"/>
    <w:rsid w:val="287B9DB7"/>
    <w:rsid w:val="288273C8"/>
    <w:rsid w:val="2883AD16"/>
    <w:rsid w:val="2896A14D"/>
    <w:rsid w:val="2898058E"/>
    <w:rsid w:val="28ACE7F1"/>
    <w:rsid w:val="28B12DBB"/>
    <w:rsid w:val="28B9A28C"/>
    <w:rsid w:val="28BC4F10"/>
    <w:rsid w:val="28C25C7F"/>
    <w:rsid w:val="28C3460F"/>
    <w:rsid w:val="28CFE781"/>
    <w:rsid w:val="28DC97D2"/>
    <w:rsid w:val="28EC343F"/>
    <w:rsid w:val="28F16DA3"/>
    <w:rsid w:val="28F18911"/>
    <w:rsid w:val="28F324D8"/>
    <w:rsid w:val="28F38CEA"/>
    <w:rsid w:val="28FF8944"/>
    <w:rsid w:val="290BB970"/>
    <w:rsid w:val="29118CF1"/>
    <w:rsid w:val="2917EA4E"/>
    <w:rsid w:val="29181CA2"/>
    <w:rsid w:val="2922ED66"/>
    <w:rsid w:val="292AEAA3"/>
    <w:rsid w:val="2930EB90"/>
    <w:rsid w:val="2948E0A4"/>
    <w:rsid w:val="296778FA"/>
    <w:rsid w:val="296DC6F9"/>
    <w:rsid w:val="297AE4CF"/>
    <w:rsid w:val="29864303"/>
    <w:rsid w:val="2989693A"/>
    <w:rsid w:val="298B82A7"/>
    <w:rsid w:val="29911613"/>
    <w:rsid w:val="2992C7E8"/>
    <w:rsid w:val="29936242"/>
    <w:rsid w:val="29993B74"/>
    <w:rsid w:val="299C70C8"/>
    <w:rsid w:val="299C83CA"/>
    <w:rsid w:val="29A9CC80"/>
    <w:rsid w:val="29C4B074"/>
    <w:rsid w:val="29CE16EB"/>
    <w:rsid w:val="29DF2C82"/>
    <w:rsid w:val="29E5485A"/>
    <w:rsid w:val="29F24F91"/>
    <w:rsid w:val="29F7671D"/>
    <w:rsid w:val="2A069911"/>
    <w:rsid w:val="2A07DB8F"/>
    <w:rsid w:val="2A09265F"/>
    <w:rsid w:val="2A0B87EA"/>
    <w:rsid w:val="2A0FF201"/>
    <w:rsid w:val="2A15F90D"/>
    <w:rsid w:val="2A3C4E6F"/>
    <w:rsid w:val="2A3EC8E4"/>
    <w:rsid w:val="2A424E5D"/>
    <w:rsid w:val="2A4C3F84"/>
    <w:rsid w:val="2A56EF92"/>
    <w:rsid w:val="2A576DB7"/>
    <w:rsid w:val="2A62CE25"/>
    <w:rsid w:val="2A6ABB19"/>
    <w:rsid w:val="2A6DC7B9"/>
    <w:rsid w:val="2A6F4147"/>
    <w:rsid w:val="2A746D53"/>
    <w:rsid w:val="2A809C81"/>
    <w:rsid w:val="2A8272B8"/>
    <w:rsid w:val="2A87B0FF"/>
    <w:rsid w:val="2A98AAF6"/>
    <w:rsid w:val="2A99F11D"/>
    <w:rsid w:val="2A9C24B5"/>
    <w:rsid w:val="2A9E03A9"/>
    <w:rsid w:val="2AA015DB"/>
    <w:rsid w:val="2AA07325"/>
    <w:rsid w:val="2AA35A53"/>
    <w:rsid w:val="2AA3C615"/>
    <w:rsid w:val="2AB6C3E3"/>
    <w:rsid w:val="2ABE7C73"/>
    <w:rsid w:val="2ABEF795"/>
    <w:rsid w:val="2AC2A2E4"/>
    <w:rsid w:val="2ACB069C"/>
    <w:rsid w:val="2ACECA56"/>
    <w:rsid w:val="2AD9D936"/>
    <w:rsid w:val="2AF378E5"/>
    <w:rsid w:val="2AF39FE0"/>
    <w:rsid w:val="2AF46BB7"/>
    <w:rsid w:val="2AFE8B39"/>
    <w:rsid w:val="2B025CCF"/>
    <w:rsid w:val="2B05D577"/>
    <w:rsid w:val="2B08F0E8"/>
    <w:rsid w:val="2B1A2B1A"/>
    <w:rsid w:val="2B27DB8F"/>
    <w:rsid w:val="2B2A8A5C"/>
    <w:rsid w:val="2B2DCEAE"/>
    <w:rsid w:val="2B315D5A"/>
    <w:rsid w:val="2B34CA86"/>
    <w:rsid w:val="2B354E0D"/>
    <w:rsid w:val="2B37513E"/>
    <w:rsid w:val="2B4003D5"/>
    <w:rsid w:val="2B434E8E"/>
    <w:rsid w:val="2B52F5FA"/>
    <w:rsid w:val="2B554376"/>
    <w:rsid w:val="2B5E1387"/>
    <w:rsid w:val="2B6E6289"/>
    <w:rsid w:val="2B7B14EB"/>
    <w:rsid w:val="2B7EFDFB"/>
    <w:rsid w:val="2B7F9177"/>
    <w:rsid w:val="2B80A578"/>
    <w:rsid w:val="2B832CEE"/>
    <w:rsid w:val="2B8CF357"/>
    <w:rsid w:val="2B907B71"/>
    <w:rsid w:val="2B924794"/>
    <w:rsid w:val="2B95AB95"/>
    <w:rsid w:val="2B999868"/>
    <w:rsid w:val="2BA0724D"/>
    <w:rsid w:val="2BA173BC"/>
    <w:rsid w:val="2BAAC679"/>
    <w:rsid w:val="2BAAF283"/>
    <w:rsid w:val="2BB6D7E3"/>
    <w:rsid w:val="2BC737FE"/>
    <w:rsid w:val="2BC8E6D6"/>
    <w:rsid w:val="2BCED372"/>
    <w:rsid w:val="2BD49EDB"/>
    <w:rsid w:val="2BD6013B"/>
    <w:rsid w:val="2BDCB377"/>
    <w:rsid w:val="2BDDB981"/>
    <w:rsid w:val="2BF6E01C"/>
    <w:rsid w:val="2C0104FE"/>
    <w:rsid w:val="2C01A5EA"/>
    <w:rsid w:val="2C057E67"/>
    <w:rsid w:val="2C0B303F"/>
    <w:rsid w:val="2C1BF050"/>
    <w:rsid w:val="2C25A605"/>
    <w:rsid w:val="2C26645E"/>
    <w:rsid w:val="2C3D407C"/>
    <w:rsid w:val="2C3DF28C"/>
    <w:rsid w:val="2C40DAD5"/>
    <w:rsid w:val="2C427305"/>
    <w:rsid w:val="2C44AD75"/>
    <w:rsid w:val="2C4533A0"/>
    <w:rsid w:val="2C4958D1"/>
    <w:rsid w:val="2C575C0D"/>
    <w:rsid w:val="2C59C7E1"/>
    <w:rsid w:val="2C5AD2F2"/>
    <w:rsid w:val="2C746B82"/>
    <w:rsid w:val="2C7B0FE3"/>
    <w:rsid w:val="2C7D8785"/>
    <w:rsid w:val="2C8155E9"/>
    <w:rsid w:val="2C88B265"/>
    <w:rsid w:val="2CA4F609"/>
    <w:rsid w:val="2CA79F71"/>
    <w:rsid w:val="2CA8BEA4"/>
    <w:rsid w:val="2CBEFA08"/>
    <w:rsid w:val="2CC00E7C"/>
    <w:rsid w:val="2CC77723"/>
    <w:rsid w:val="2CCC4F44"/>
    <w:rsid w:val="2CCCB78C"/>
    <w:rsid w:val="2CD6141F"/>
    <w:rsid w:val="2CDC56DE"/>
    <w:rsid w:val="2CDEF966"/>
    <w:rsid w:val="2CE1FBED"/>
    <w:rsid w:val="2CE44932"/>
    <w:rsid w:val="2CE771D8"/>
    <w:rsid w:val="2CF1EB27"/>
    <w:rsid w:val="2CF99AF8"/>
    <w:rsid w:val="2D069CB4"/>
    <w:rsid w:val="2D1610FB"/>
    <w:rsid w:val="2D16655D"/>
    <w:rsid w:val="2D1DD83F"/>
    <w:rsid w:val="2D1DF034"/>
    <w:rsid w:val="2D20BA47"/>
    <w:rsid w:val="2D241FC8"/>
    <w:rsid w:val="2D34822F"/>
    <w:rsid w:val="2D487A8D"/>
    <w:rsid w:val="2D4899EE"/>
    <w:rsid w:val="2D4DBBF1"/>
    <w:rsid w:val="2D548A8B"/>
    <w:rsid w:val="2D56901C"/>
    <w:rsid w:val="2D5BC092"/>
    <w:rsid w:val="2D5FE2DC"/>
    <w:rsid w:val="2D69C87F"/>
    <w:rsid w:val="2D6C5846"/>
    <w:rsid w:val="2D745FD8"/>
    <w:rsid w:val="2D7482C6"/>
    <w:rsid w:val="2D823D5A"/>
    <w:rsid w:val="2D90D739"/>
    <w:rsid w:val="2D97BFCA"/>
    <w:rsid w:val="2D9E2E12"/>
    <w:rsid w:val="2DABC15E"/>
    <w:rsid w:val="2DAF2B3C"/>
    <w:rsid w:val="2DC7E43D"/>
    <w:rsid w:val="2DCC3BE7"/>
    <w:rsid w:val="2DCDB388"/>
    <w:rsid w:val="2DD04E12"/>
    <w:rsid w:val="2DD0BDC4"/>
    <w:rsid w:val="2DD7E324"/>
    <w:rsid w:val="2DE55352"/>
    <w:rsid w:val="2DE7AD6C"/>
    <w:rsid w:val="2DEAA39F"/>
    <w:rsid w:val="2DEBFF54"/>
    <w:rsid w:val="2DF4D89F"/>
    <w:rsid w:val="2DFD19C9"/>
    <w:rsid w:val="2DFDEB0E"/>
    <w:rsid w:val="2E0A79FB"/>
    <w:rsid w:val="2E1DF997"/>
    <w:rsid w:val="2E222861"/>
    <w:rsid w:val="2E23ABFD"/>
    <w:rsid w:val="2E23D49E"/>
    <w:rsid w:val="2E254D66"/>
    <w:rsid w:val="2E331A5D"/>
    <w:rsid w:val="2E3AC0C7"/>
    <w:rsid w:val="2E3C0E90"/>
    <w:rsid w:val="2E3F84D1"/>
    <w:rsid w:val="2E42CB85"/>
    <w:rsid w:val="2E4B1A54"/>
    <w:rsid w:val="2E5299BC"/>
    <w:rsid w:val="2E574B57"/>
    <w:rsid w:val="2E627A80"/>
    <w:rsid w:val="2E649952"/>
    <w:rsid w:val="2E7132D1"/>
    <w:rsid w:val="2E72487C"/>
    <w:rsid w:val="2E769D00"/>
    <w:rsid w:val="2E76F225"/>
    <w:rsid w:val="2E7AEBAE"/>
    <w:rsid w:val="2E82636C"/>
    <w:rsid w:val="2E8276FF"/>
    <w:rsid w:val="2E8FE24C"/>
    <w:rsid w:val="2E9197D4"/>
    <w:rsid w:val="2EA4FF15"/>
    <w:rsid w:val="2EA8EC4C"/>
    <w:rsid w:val="2EB20452"/>
    <w:rsid w:val="2EB74DB7"/>
    <w:rsid w:val="2EBE5B6B"/>
    <w:rsid w:val="2EC5CD20"/>
    <w:rsid w:val="2EC9268E"/>
    <w:rsid w:val="2ECA22DD"/>
    <w:rsid w:val="2ECD9E9E"/>
    <w:rsid w:val="2ECF1C0F"/>
    <w:rsid w:val="2ECFBD3C"/>
    <w:rsid w:val="2ED46A8E"/>
    <w:rsid w:val="2ED4EC7F"/>
    <w:rsid w:val="2EDB03BA"/>
    <w:rsid w:val="2EEA7A2F"/>
    <w:rsid w:val="2EEA955C"/>
    <w:rsid w:val="2EF0CA68"/>
    <w:rsid w:val="2F07517B"/>
    <w:rsid w:val="2F0F5FDD"/>
    <w:rsid w:val="2F10C28A"/>
    <w:rsid w:val="2F13E829"/>
    <w:rsid w:val="2F240533"/>
    <w:rsid w:val="2F419EAF"/>
    <w:rsid w:val="2F420031"/>
    <w:rsid w:val="2F4DF1DD"/>
    <w:rsid w:val="2F508D73"/>
    <w:rsid w:val="2F512A79"/>
    <w:rsid w:val="2F560E9B"/>
    <w:rsid w:val="2F5C3D4A"/>
    <w:rsid w:val="2F74B0A3"/>
    <w:rsid w:val="2F83F8D8"/>
    <w:rsid w:val="2F8848FE"/>
    <w:rsid w:val="2F90B30A"/>
    <w:rsid w:val="2F94F00B"/>
    <w:rsid w:val="2F96AF30"/>
    <w:rsid w:val="2FA96464"/>
    <w:rsid w:val="2FB198DC"/>
    <w:rsid w:val="2FB28916"/>
    <w:rsid w:val="2FB2EE46"/>
    <w:rsid w:val="2FB6B3B0"/>
    <w:rsid w:val="2FBEFE35"/>
    <w:rsid w:val="2FC3E888"/>
    <w:rsid w:val="2FC4AECA"/>
    <w:rsid w:val="2FC4D3A7"/>
    <w:rsid w:val="2FD8C35E"/>
    <w:rsid w:val="2FDD889E"/>
    <w:rsid w:val="2FE1505C"/>
    <w:rsid w:val="2FE37A2B"/>
    <w:rsid w:val="2FE3D645"/>
    <w:rsid w:val="2FE7D6CA"/>
    <w:rsid w:val="2FEAB01E"/>
    <w:rsid w:val="2FF565F0"/>
    <w:rsid w:val="2FFA7E01"/>
    <w:rsid w:val="3000EA8C"/>
    <w:rsid w:val="30069B8C"/>
    <w:rsid w:val="300A9CB6"/>
    <w:rsid w:val="300DFE13"/>
    <w:rsid w:val="300EBEFE"/>
    <w:rsid w:val="301D1EC8"/>
    <w:rsid w:val="3031619F"/>
    <w:rsid w:val="303253BA"/>
    <w:rsid w:val="303D26C5"/>
    <w:rsid w:val="3040001D"/>
    <w:rsid w:val="3045AA0D"/>
    <w:rsid w:val="3047EB91"/>
    <w:rsid w:val="304DE263"/>
    <w:rsid w:val="305942C8"/>
    <w:rsid w:val="30603851"/>
    <w:rsid w:val="30667D01"/>
    <w:rsid w:val="307CB523"/>
    <w:rsid w:val="308C31EA"/>
    <w:rsid w:val="3093F918"/>
    <w:rsid w:val="30A2AAB2"/>
    <w:rsid w:val="30AB17B1"/>
    <w:rsid w:val="30AEF8FC"/>
    <w:rsid w:val="30B530A1"/>
    <w:rsid w:val="30BB563D"/>
    <w:rsid w:val="30BE96A6"/>
    <w:rsid w:val="30BF1F02"/>
    <w:rsid w:val="30D4708D"/>
    <w:rsid w:val="30DCE9EE"/>
    <w:rsid w:val="30E7A258"/>
    <w:rsid w:val="30ED2FD1"/>
    <w:rsid w:val="31068655"/>
    <w:rsid w:val="311F79D8"/>
    <w:rsid w:val="3120563D"/>
    <w:rsid w:val="3129F1C0"/>
    <w:rsid w:val="312DFA52"/>
    <w:rsid w:val="313603D0"/>
    <w:rsid w:val="31364344"/>
    <w:rsid w:val="3138F918"/>
    <w:rsid w:val="313EB135"/>
    <w:rsid w:val="314444C8"/>
    <w:rsid w:val="314692AD"/>
    <w:rsid w:val="3146FB14"/>
    <w:rsid w:val="3149F7A6"/>
    <w:rsid w:val="314B683C"/>
    <w:rsid w:val="31571745"/>
    <w:rsid w:val="31660787"/>
    <w:rsid w:val="31760866"/>
    <w:rsid w:val="317C3360"/>
    <w:rsid w:val="317D4A94"/>
    <w:rsid w:val="3186D111"/>
    <w:rsid w:val="3190DF49"/>
    <w:rsid w:val="319107ED"/>
    <w:rsid w:val="319804C6"/>
    <w:rsid w:val="31A5FF5B"/>
    <w:rsid w:val="31AA7454"/>
    <w:rsid w:val="31AB9EF8"/>
    <w:rsid w:val="31ADD3A3"/>
    <w:rsid w:val="31C472B8"/>
    <w:rsid w:val="31C8723D"/>
    <w:rsid w:val="31CF60F3"/>
    <w:rsid w:val="31E0B693"/>
    <w:rsid w:val="31E226F4"/>
    <w:rsid w:val="31ECF9A8"/>
    <w:rsid w:val="31EED1A9"/>
    <w:rsid w:val="31F5AED4"/>
    <w:rsid w:val="31FD395F"/>
    <w:rsid w:val="32031A89"/>
    <w:rsid w:val="320865D0"/>
    <w:rsid w:val="320F4913"/>
    <w:rsid w:val="3222B466"/>
    <w:rsid w:val="32241229"/>
    <w:rsid w:val="3225DFCC"/>
    <w:rsid w:val="32280747"/>
    <w:rsid w:val="322A7DB4"/>
    <w:rsid w:val="322B697C"/>
    <w:rsid w:val="3237B12D"/>
    <w:rsid w:val="3238ECDB"/>
    <w:rsid w:val="323E4DB5"/>
    <w:rsid w:val="323FA057"/>
    <w:rsid w:val="324040E2"/>
    <w:rsid w:val="32446C2A"/>
    <w:rsid w:val="324B3D12"/>
    <w:rsid w:val="325470C0"/>
    <w:rsid w:val="3259507A"/>
    <w:rsid w:val="3259CCD5"/>
    <w:rsid w:val="325ED15E"/>
    <w:rsid w:val="32784827"/>
    <w:rsid w:val="32789842"/>
    <w:rsid w:val="327E165F"/>
    <w:rsid w:val="3280D181"/>
    <w:rsid w:val="328CD169"/>
    <w:rsid w:val="3296E06E"/>
    <w:rsid w:val="329A1FB7"/>
    <w:rsid w:val="329C4EAF"/>
    <w:rsid w:val="32A2D19C"/>
    <w:rsid w:val="32A35435"/>
    <w:rsid w:val="32A40D44"/>
    <w:rsid w:val="32A7F331"/>
    <w:rsid w:val="32BACF6D"/>
    <w:rsid w:val="32BF922F"/>
    <w:rsid w:val="32BFAA7B"/>
    <w:rsid w:val="32D20F41"/>
    <w:rsid w:val="32D3B27C"/>
    <w:rsid w:val="32DB4CDF"/>
    <w:rsid w:val="32DD1FF2"/>
    <w:rsid w:val="32DDF0A6"/>
    <w:rsid w:val="32E10068"/>
    <w:rsid w:val="32EA8C21"/>
    <w:rsid w:val="32EFE47C"/>
    <w:rsid w:val="32EFEEF9"/>
    <w:rsid w:val="32F162CE"/>
    <w:rsid w:val="32FE083C"/>
    <w:rsid w:val="3305F9A2"/>
    <w:rsid w:val="330916B0"/>
    <w:rsid w:val="33096508"/>
    <w:rsid w:val="33098112"/>
    <w:rsid w:val="330C6A8C"/>
    <w:rsid w:val="331D9351"/>
    <w:rsid w:val="331E0ECB"/>
    <w:rsid w:val="331E4012"/>
    <w:rsid w:val="332785D8"/>
    <w:rsid w:val="332DB321"/>
    <w:rsid w:val="332EBF64"/>
    <w:rsid w:val="332EF461"/>
    <w:rsid w:val="3337FFB6"/>
    <w:rsid w:val="3339E5E0"/>
    <w:rsid w:val="333F0928"/>
    <w:rsid w:val="33405A39"/>
    <w:rsid w:val="334137CF"/>
    <w:rsid w:val="334A441C"/>
    <w:rsid w:val="334F8972"/>
    <w:rsid w:val="33547C2D"/>
    <w:rsid w:val="335534FA"/>
    <w:rsid w:val="335B4BEA"/>
    <w:rsid w:val="3366C9E9"/>
    <w:rsid w:val="336CDF9F"/>
    <w:rsid w:val="337077C0"/>
    <w:rsid w:val="338EEF58"/>
    <w:rsid w:val="33A08279"/>
    <w:rsid w:val="33A71B5B"/>
    <w:rsid w:val="33B17C67"/>
    <w:rsid w:val="33C57AC3"/>
    <w:rsid w:val="33C60F13"/>
    <w:rsid w:val="33CAD6F0"/>
    <w:rsid w:val="33CCB490"/>
    <w:rsid w:val="33CF0289"/>
    <w:rsid w:val="33D6CF5B"/>
    <w:rsid w:val="33DAE1A3"/>
    <w:rsid w:val="33DE1153"/>
    <w:rsid w:val="33E8855E"/>
    <w:rsid w:val="33EB53C2"/>
    <w:rsid w:val="33EBD9D6"/>
    <w:rsid w:val="33EE2079"/>
    <w:rsid w:val="33FA07C5"/>
    <w:rsid w:val="33FF00E4"/>
    <w:rsid w:val="34014848"/>
    <w:rsid w:val="340637BF"/>
    <w:rsid w:val="340FDA1B"/>
    <w:rsid w:val="341ED8D7"/>
    <w:rsid w:val="3423763C"/>
    <w:rsid w:val="342542E8"/>
    <w:rsid w:val="342D76E4"/>
    <w:rsid w:val="3432D83E"/>
    <w:rsid w:val="3432DE30"/>
    <w:rsid w:val="34339776"/>
    <w:rsid w:val="34398846"/>
    <w:rsid w:val="3440A4CA"/>
    <w:rsid w:val="344B66A9"/>
    <w:rsid w:val="3452F9A2"/>
    <w:rsid w:val="345C8BA0"/>
    <w:rsid w:val="345CC0A9"/>
    <w:rsid w:val="34645FA9"/>
    <w:rsid w:val="346B59C9"/>
    <w:rsid w:val="346F38CE"/>
    <w:rsid w:val="347C2F74"/>
    <w:rsid w:val="3481508C"/>
    <w:rsid w:val="348233EA"/>
    <w:rsid w:val="348AB2DA"/>
    <w:rsid w:val="3491D4B3"/>
    <w:rsid w:val="349AEBED"/>
    <w:rsid w:val="34A3DDF3"/>
    <w:rsid w:val="34A4B015"/>
    <w:rsid w:val="34A52C39"/>
    <w:rsid w:val="34A802FF"/>
    <w:rsid w:val="34A9756A"/>
    <w:rsid w:val="34BFAD62"/>
    <w:rsid w:val="34BFD88E"/>
    <w:rsid w:val="34C196CC"/>
    <w:rsid w:val="34CA8469"/>
    <w:rsid w:val="34CDE943"/>
    <w:rsid w:val="34D5270B"/>
    <w:rsid w:val="34DC9736"/>
    <w:rsid w:val="34DE8467"/>
    <w:rsid w:val="34E0DB31"/>
    <w:rsid w:val="34F35910"/>
    <w:rsid w:val="34F71B2C"/>
    <w:rsid w:val="34F783BD"/>
    <w:rsid w:val="35044405"/>
    <w:rsid w:val="350B22D1"/>
    <w:rsid w:val="350BD714"/>
    <w:rsid w:val="350F585C"/>
    <w:rsid w:val="3511200A"/>
    <w:rsid w:val="35144BE9"/>
    <w:rsid w:val="352760A1"/>
    <w:rsid w:val="352AE960"/>
    <w:rsid w:val="352CB35D"/>
    <w:rsid w:val="3532AAF5"/>
    <w:rsid w:val="3536C07C"/>
    <w:rsid w:val="353799FB"/>
    <w:rsid w:val="353D1087"/>
    <w:rsid w:val="35409F42"/>
    <w:rsid w:val="35412CDA"/>
    <w:rsid w:val="35532208"/>
    <w:rsid w:val="356007D9"/>
    <w:rsid w:val="35602D65"/>
    <w:rsid w:val="356AF9A8"/>
    <w:rsid w:val="3576C489"/>
    <w:rsid w:val="357FFDAF"/>
    <w:rsid w:val="358721EE"/>
    <w:rsid w:val="358CAD54"/>
    <w:rsid w:val="3590BBCD"/>
    <w:rsid w:val="35926790"/>
    <w:rsid w:val="35927108"/>
    <w:rsid w:val="3594679B"/>
    <w:rsid w:val="3597AF7D"/>
    <w:rsid w:val="35998E24"/>
    <w:rsid w:val="359CDB40"/>
    <w:rsid w:val="359F4206"/>
    <w:rsid w:val="35AAC83D"/>
    <w:rsid w:val="35AD8EAF"/>
    <w:rsid w:val="35B19C70"/>
    <w:rsid w:val="35B241F0"/>
    <w:rsid w:val="35BB7124"/>
    <w:rsid w:val="35BFD28B"/>
    <w:rsid w:val="35C23D6C"/>
    <w:rsid w:val="35C31EB6"/>
    <w:rsid w:val="35C8D120"/>
    <w:rsid w:val="35C9F7C5"/>
    <w:rsid w:val="35CF67AB"/>
    <w:rsid w:val="35D8102C"/>
    <w:rsid w:val="35D8AEE0"/>
    <w:rsid w:val="35D9C253"/>
    <w:rsid w:val="35E38656"/>
    <w:rsid w:val="35E809F1"/>
    <w:rsid w:val="35EA84AF"/>
    <w:rsid w:val="35EBCB3A"/>
    <w:rsid w:val="35F610F8"/>
    <w:rsid w:val="3603E1F8"/>
    <w:rsid w:val="36089F75"/>
    <w:rsid w:val="3613771D"/>
    <w:rsid w:val="362316F5"/>
    <w:rsid w:val="36238E67"/>
    <w:rsid w:val="3628573D"/>
    <w:rsid w:val="36377FDE"/>
    <w:rsid w:val="363BD267"/>
    <w:rsid w:val="363C2CFB"/>
    <w:rsid w:val="363F28E1"/>
    <w:rsid w:val="36518D2B"/>
    <w:rsid w:val="36573B72"/>
    <w:rsid w:val="365E29D5"/>
    <w:rsid w:val="365FA5D9"/>
    <w:rsid w:val="36600491"/>
    <w:rsid w:val="3661A3B7"/>
    <w:rsid w:val="3664631A"/>
    <w:rsid w:val="36738894"/>
    <w:rsid w:val="367B0F1A"/>
    <w:rsid w:val="3687099F"/>
    <w:rsid w:val="3692108B"/>
    <w:rsid w:val="369C37A4"/>
    <w:rsid w:val="369E28BB"/>
    <w:rsid w:val="36A391C5"/>
    <w:rsid w:val="36A8A5A0"/>
    <w:rsid w:val="36ABD9A6"/>
    <w:rsid w:val="36B400DD"/>
    <w:rsid w:val="36BEFBDF"/>
    <w:rsid w:val="36C20744"/>
    <w:rsid w:val="36C6EB12"/>
    <w:rsid w:val="36D3D5F1"/>
    <w:rsid w:val="36D67042"/>
    <w:rsid w:val="36EDB971"/>
    <w:rsid w:val="36EEDEFE"/>
    <w:rsid w:val="36F27E6B"/>
    <w:rsid w:val="36FCF667"/>
    <w:rsid w:val="37042F96"/>
    <w:rsid w:val="37084B95"/>
    <w:rsid w:val="370E750E"/>
    <w:rsid w:val="370F5AE4"/>
    <w:rsid w:val="37124862"/>
    <w:rsid w:val="371608D7"/>
    <w:rsid w:val="37187A80"/>
    <w:rsid w:val="3719D050"/>
    <w:rsid w:val="372915D3"/>
    <w:rsid w:val="3730374E"/>
    <w:rsid w:val="3740474B"/>
    <w:rsid w:val="374388E5"/>
    <w:rsid w:val="3757211A"/>
    <w:rsid w:val="375A122F"/>
    <w:rsid w:val="3762427C"/>
    <w:rsid w:val="37630A13"/>
    <w:rsid w:val="37698F66"/>
    <w:rsid w:val="37701DAF"/>
    <w:rsid w:val="3784374F"/>
    <w:rsid w:val="37B1BDDE"/>
    <w:rsid w:val="37B3802E"/>
    <w:rsid w:val="37B6E214"/>
    <w:rsid w:val="37BBCBE3"/>
    <w:rsid w:val="37BCA338"/>
    <w:rsid w:val="37BD5833"/>
    <w:rsid w:val="37C012FD"/>
    <w:rsid w:val="37C7C655"/>
    <w:rsid w:val="37CBAF1D"/>
    <w:rsid w:val="37D51354"/>
    <w:rsid w:val="37DAD589"/>
    <w:rsid w:val="37E0E38F"/>
    <w:rsid w:val="37E13F23"/>
    <w:rsid w:val="37E5AE8B"/>
    <w:rsid w:val="37E79C24"/>
    <w:rsid w:val="37F06BA4"/>
    <w:rsid w:val="37F1CC4A"/>
    <w:rsid w:val="37F90D40"/>
    <w:rsid w:val="37F92E0B"/>
    <w:rsid w:val="37FD8140"/>
    <w:rsid w:val="38003172"/>
    <w:rsid w:val="380557DF"/>
    <w:rsid w:val="3809F6EC"/>
    <w:rsid w:val="380C3A55"/>
    <w:rsid w:val="380F005C"/>
    <w:rsid w:val="3810BC6B"/>
    <w:rsid w:val="3810C262"/>
    <w:rsid w:val="38119B75"/>
    <w:rsid w:val="3813B4A9"/>
    <w:rsid w:val="3814E033"/>
    <w:rsid w:val="38158F25"/>
    <w:rsid w:val="3820F90F"/>
    <w:rsid w:val="3825D516"/>
    <w:rsid w:val="38276B5E"/>
    <w:rsid w:val="382FE7D5"/>
    <w:rsid w:val="3837F5AB"/>
    <w:rsid w:val="38437B38"/>
    <w:rsid w:val="38492EC8"/>
    <w:rsid w:val="384A2F80"/>
    <w:rsid w:val="385588A3"/>
    <w:rsid w:val="38665BFB"/>
    <w:rsid w:val="3869931F"/>
    <w:rsid w:val="387908AE"/>
    <w:rsid w:val="38812815"/>
    <w:rsid w:val="3888A8D5"/>
    <w:rsid w:val="3889C7BF"/>
    <w:rsid w:val="388AD878"/>
    <w:rsid w:val="388AE320"/>
    <w:rsid w:val="3894EFF6"/>
    <w:rsid w:val="389A9266"/>
    <w:rsid w:val="389AEAF5"/>
    <w:rsid w:val="389D063F"/>
    <w:rsid w:val="389D672C"/>
    <w:rsid w:val="38B9841E"/>
    <w:rsid w:val="38BC892F"/>
    <w:rsid w:val="38BE0DCE"/>
    <w:rsid w:val="38C03776"/>
    <w:rsid w:val="38C13499"/>
    <w:rsid w:val="38CD0E65"/>
    <w:rsid w:val="38D7159F"/>
    <w:rsid w:val="38DC73C1"/>
    <w:rsid w:val="38DED5D4"/>
    <w:rsid w:val="38E7238C"/>
    <w:rsid w:val="38E9D51F"/>
    <w:rsid w:val="38EB4EA7"/>
    <w:rsid w:val="38FE6319"/>
    <w:rsid w:val="3900A675"/>
    <w:rsid w:val="390825DA"/>
    <w:rsid w:val="3910D3DB"/>
    <w:rsid w:val="3913F361"/>
    <w:rsid w:val="3913F4CF"/>
    <w:rsid w:val="3916B7C4"/>
    <w:rsid w:val="3920026A"/>
    <w:rsid w:val="392962A8"/>
    <w:rsid w:val="392A0A4F"/>
    <w:rsid w:val="3945B496"/>
    <w:rsid w:val="394A54E4"/>
    <w:rsid w:val="3950CB97"/>
    <w:rsid w:val="3952AFDF"/>
    <w:rsid w:val="39593BE1"/>
    <w:rsid w:val="395DFAE6"/>
    <w:rsid w:val="39673612"/>
    <w:rsid w:val="396AA946"/>
    <w:rsid w:val="397EF2A8"/>
    <w:rsid w:val="397F3F84"/>
    <w:rsid w:val="39838E3A"/>
    <w:rsid w:val="3988DBBC"/>
    <w:rsid w:val="398CA01D"/>
    <w:rsid w:val="399D8AC0"/>
    <w:rsid w:val="399FECEC"/>
    <w:rsid w:val="39A0A1A5"/>
    <w:rsid w:val="39A4A105"/>
    <w:rsid w:val="39B570DE"/>
    <w:rsid w:val="39BACB33"/>
    <w:rsid w:val="39C03F1E"/>
    <w:rsid w:val="39C05D75"/>
    <w:rsid w:val="39C8691E"/>
    <w:rsid w:val="39CB6FE5"/>
    <w:rsid w:val="39CB78D3"/>
    <w:rsid w:val="39D1E459"/>
    <w:rsid w:val="39D79ECE"/>
    <w:rsid w:val="39DAFCE8"/>
    <w:rsid w:val="39DB46F0"/>
    <w:rsid w:val="39EB624B"/>
    <w:rsid w:val="39F104EE"/>
    <w:rsid w:val="39F31ADC"/>
    <w:rsid w:val="39F8C038"/>
    <w:rsid w:val="3A042C44"/>
    <w:rsid w:val="3A054A38"/>
    <w:rsid w:val="3A06688E"/>
    <w:rsid w:val="3A07711F"/>
    <w:rsid w:val="3A0C6D42"/>
    <w:rsid w:val="3A110AF8"/>
    <w:rsid w:val="3A1541B1"/>
    <w:rsid w:val="3A189919"/>
    <w:rsid w:val="3A189B39"/>
    <w:rsid w:val="3A1E5149"/>
    <w:rsid w:val="3A21D3A3"/>
    <w:rsid w:val="3A44F1C8"/>
    <w:rsid w:val="3A46E586"/>
    <w:rsid w:val="3A545A60"/>
    <w:rsid w:val="3A5607BB"/>
    <w:rsid w:val="3A61235F"/>
    <w:rsid w:val="3A7698FE"/>
    <w:rsid w:val="3A779C21"/>
    <w:rsid w:val="3A7B6CD4"/>
    <w:rsid w:val="3A7C3412"/>
    <w:rsid w:val="3A8A043B"/>
    <w:rsid w:val="3A9033D5"/>
    <w:rsid w:val="3A92F95F"/>
    <w:rsid w:val="3A9C46B0"/>
    <w:rsid w:val="3AB102C0"/>
    <w:rsid w:val="3ABD7779"/>
    <w:rsid w:val="3AC1A4FA"/>
    <w:rsid w:val="3AC619A0"/>
    <w:rsid w:val="3ACA9FF7"/>
    <w:rsid w:val="3ACDD726"/>
    <w:rsid w:val="3AD1F6BF"/>
    <w:rsid w:val="3AEBB61E"/>
    <w:rsid w:val="3AED441F"/>
    <w:rsid w:val="3AFA030C"/>
    <w:rsid w:val="3B023E73"/>
    <w:rsid w:val="3B0819BE"/>
    <w:rsid w:val="3B0D49F1"/>
    <w:rsid w:val="3B10A618"/>
    <w:rsid w:val="3B1106D4"/>
    <w:rsid w:val="3B116455"/>
    <w:rsid w:val="3B16F261"/>
    <w:rsid w:val="3B17E46A"/>
    <w:rsid w:val="3B1A2231"/>
    <w:rsid w:val="3B28DCE5"/>
    <w:rsid w:val="3B298B0B"/>
    <w:rsid w:val="3B34F246"/>
    <w:rsid w:val="3B396DA6"/>
    <w:rsid w:val="3B517216"/>
    <w:rsid w:val="3B52A116"/>
    <w:rsid w:val="3B52EBC6"/>
    <w:rsid w:val="3B6A4B9E"/>
    <w:rsid w:val="3B7021D8"/>
    <w:rsid w:val="3B789017"/>
    <w:rsid w:val="3B80FDD0"/>
    <w:rsid w:val="3B82DF68"/>
    <w:rsid w:val="3B83D935"/>
    <w:rsid w:val="3B8BEE60"/>
    <w:rsid w:val="3B92F858"/>
    <w:rsid w:val="3B9A3FDB"/>
    <w:rsid w:val="3BA87558"/>
    <w:rsid w:val="3BB42CA7"/>
    <w:rsid w:val="3BB8F6E5"/>
    <w:rsid w:val="3BB9613F"/>
    <w:rsid w:val="3BBC855C"/>
    <w:rsid w:val="3BC244B9"/>
    <w:rsid w:val="3BC824E0"/>
    <w:rsid w:val="3BD13AE7"/>
    <w:rsid w:val="3BD1F898"/>
    <w:rsid w:val="3BDFB6BF"/>
    <w:rsid w:val="3BE5148D"/>
    <w:rsid w:val="3BE5466F"/>
    <w:rsid w:val="3BE744F3"/>
    <w:rsid w:val="3BECABF1"/>
    <w:rsid w:val="3BF51F4B"/>
    <w:rsid w:val="3BFB5726"/>
    <w:rsid w:val="3C056F3B"/>
    <w:rsid w:val="3C0A8F95"/>
    <w:rsid w:val="3C0ECF34"/>
    <w:rsid w:val="3C100308"/>
    <w:rsid w:val="3C20A366"/>
    <w:rsid w:val="3C2799E5"/>
    <w:rsid w:val="3C2B54F0"/>
    <w:rsid w:val="3C2F704C"/>
    <w:rsid w:val="3C33E93E"/>
    <w:rsid w:val="3C398376"/>
    <w:rsid w:val="3C411A21"/>
    <w:rsid w:val="3C58DA82"/>
    <w:rsid w:val="3C605AC8"/>
    <w:rsid w:val="3C62B3D2"/>
    <w:rsid w:val="3C65194D"/>
    <w:rsid w:val="3C7C7C36"/>
    <w:rsid w:val="3C905CEF"/>
    <w:rsid w:val="3C939586"/>
    <w:rsid w:val="3C96AE2F"/>
    <w:rsid w:val="3CA860CE"/>
    <w:rsid w:val="3CAA5981"/>
    <w:rsid w:val="3CB37DBE"/>
    <w:rsid w:val="3CB7275E"/>
    <w:rsid w:val="3CB9C9F4"/>
    <w:rsid w:val="3CC6EC5B"/>
    <w:rsid w:val="3CD1C2C8"/>
    <w:rsid w:val="3CD4D16B"/>
    <w:rsid w:val="3CE71744"/>
    <w:rsid w:val="3CE823F8"/>
    <w:rsid w:val="3CF34226"/>
    <w:rsid w:val="3CFE2B65"/>
    <w:rsid w:val="3CFE32D0"/>
    <w:rsid w:val="3D06A13F"/>
    <w:rsid w:val="3D126E24"/>
    <w:rsid w:val="3D14420C"/>
    <w:rsid w:val="3D1ECE4E"/>
    <w:rsid w:val="3D24BBCF"/>
    <w:rsid w:val="3D3474F3"/>
    <w:rsid w:val="3D3AFC43"/>
    <w:rsid w:val="3D3B147F"/>
    <w:rsid w:val="3D3B9360"/>
    <w:rsid w:val="3D3CE881"/>
    <w:rsid w:val="3D3D5C79"/>
    <w:rsid w:val="3D408412"/>
    <w:rsid w:val="3D43C5ED"/>
    <w:rsid w:val="3D502058"/>
    <w:rsid w:val="3D5274DA"/>
    <w:rsid w:val="3D58B4D3"/>
    <w:rsid w:val="3D5960E5"/>
    <w:rsid w:val="3D5F0BAA"/>
    <w:rsid w:val="3D6982AE"/>
    <w:rsid w:val="3D6E637A"/>
    <w:rsid w:val="3D7A0816"/>
    <w:rsid w:val="3D7A1954"/>
    <w:rsid w:val="3D7BF679"/>
    <w:rsid w:val="3D7C69B1"/>
    <w:rsid w:val="3DA33D7D"/>
    <w:rsid w:val="3DA4F3B6"/>
    <w:rsid w:val="3DA7687B"/>
    <w:rsid w:val="3DABF14C"/>
    <w:rsid w:val="3DCBE139"/>
    <w:rsid w:val="3DCCF7AD"/>
    <w:rsid w:val="3DD1E028"/>
    <w:rsid w:val="3DDE26DE"/>
    <w:rsid w:val="3DE17A6A"/>
    <w:rsid w:val="3DE1D4CF"/>
    <w:rsid w:val="3DEE1E71"/>
    <w:rsid w:val="3DF5CFE0"/>
    <w:rsid w:val="3DF6F09F"/>
    <w:rsid w:val="3E04F86B"/>
    <w:rsid w:val="3E06758A"/>
    <w:rsid w:val="3E0AAE5F"/>
    <w:rsid w:val="3E1106BA"/>
    <w:rsid w:val="3E168EEB"/>
    <w:rsid w:val="3E29AA7C"/>
    <w:rsid w:val="3E2ED808"/>
    <w:rsid w:val="3E2F46D9"/>
    <w:rsid w:val="3E3021FD"/>
    <w:rsid w:val="3E31395C"/>
    <w:rsid w:val="3E34A8F0"/>
    <w:rsid w:val="3E3B4488"/>
    <w:rsid w:val="3E44943C"/>
    <w:rsid w:val="3E485494"/>
    <w:rsid w:val="3E498092"/>
    <w:rsid w:val="3E4BA5E4"/>
    <w:rsid w:val="3E4CA20A"/>
    <w:rsid w:val="3E4D9EC7"/>
    <w:rsid w:val="3E4F052B"/>
    <w:rsid w:val="3E561761"/>
    <w:rsid w:val="3E5E25D0"/>
    <w:rsid w:val="3E62F265"/>
    <w:rsid w:val="3E638B8B"/>
    <w:rsid w:val="3E6A2B2D"/>
    <w:rsid w:val="3E6FAFF4"/>
    <w:rsid w:val="3E804CE6"/>
    <w:rsid w:val="3E837F22"/>
    <w:rsid w:val="3E87319A"/>
    <w:rsid w:val="3E8856B2"/>
    <w:rsid w:val="3E8F00D1"/>
    <w:rsid w:val="3E97AE11"/>
    <w:rsid w:val="3E98184D"/>
    <w:rsid w:val="3E9A0A05"/>
    <w:rsid w:val="3EA059EE"/>
    <w:rsid w:val="3EA32BC3"/>
    <w:rsid w:val="3EB8DD68"/>
    <w:rsid w:val="3EBCB5B9"/>
    <w:rsid w:val="3EDBD3A7"/>
    <w:rsid w:val="3EEF7D45"/>
    <w:rsid w:val="3EF247DB"/>
    <w:rsid w:val="3EFF0CF3"/>
    <w:rsid w:val="3F06D2E9"/>
    <w:rsid w:val="3F1316BC"/>
    <w:rsid w:val="3F1772C4"/>
    <w:rsid w:val="3F2D8116"/>
    <w:rsid w:val="3F3715B0"/>
    <w:rsid w:val="3F3BA29C"/>
    <w:rsid w:val="3F3BDC7E"/>
    <w:rsid w:val="3F4EBB03"/>
    <w:rsid w:val="3F4F0161"/>
    <w:rsid w:val="3F5342AD"/>
    <w:rsid w:val="3F5BE371"/>
    <w:rsid w:val="3F60FD38"/>
    <w:rsid w:val="3F76991E"/>
    <w:rsid w:val="3F82B873"/>
    <w:rsid w:val="3F8C67EE"/>
    <w:rsid w:val="3F979EC5"/>
    <w:rsid w:val="3F99E3C6"/>
    <w:rsid w:val="3FADF723"/>
    <w:rsid w:val="3FB727C4"/>
    <w:rsid w:val="3FBA1143"/>
    <w:rsid w:val="3FBA1589"/>
    <w:rsid w:val="3FBB9C90"/>
    <w:rsid w:val="3FC0CD8E"/>
    <w:rsid w:val="3FCB1BE5"/>
    <w:rsid w:val="3FD010FE"/>
    <w:rsid w:val="3FDE4042"/>
    <w:rsid w:val="3FE0CC00"/>
    <w:rsid w:val="3FE6B874"/>
    <w:rsid w:val="3FE80609"/>
    <w:rsid w:val="3FE8168B"/>
    <w:rsid w:val="3FF01B4D"/>
    <w:rsid w:val="3FF0E54B"/>
    <w:rsid w:val="3FF12793"/>
    <w:rsid w:val="3FF8F6C4"/>
    <w:rsid w:val="3FFC91C1"/>
    <w:rsid w:val="3FFE60D8"/>
    <w:rsid w:val="400155F1"/>
    <w:rsid w:val="402732C6"/>
    <w:rsid w:val="4027AEC1"/>
    <w:rsid w:val="4029E369"/>
    <w:rsid w:val="4038DA66"/>
    <w:rsid w:val="403A474E"/>
    <w:rsid w:val="403D13D6"/>
    <w:rsid w:val="403D386E"/>
    <w:rsid w:val="403EF98D"/>
    <w:rsid w:val="40568093"/>
    <w:rsid w:val="405809FF"/>
    <w:rsid w:val="405FEA19"/>
    <w:rsid w:val="406E3DB4"/>
    <w:rsid w:val="407133A2"/>
    <w:rsid w:val="4075E843"/>
    <w:rsid w:val="40767432"/>
    <w:rsid w:val="407C6601"/>
    <w:rsid w:val="407E3E5B"/>
    <w:rsid w:val="408C4B2B"/>
    <w:rsid w:val="40982CCE"/>
    <w:rsid w:val="409CD0AA"/>
    <w:rsid w:val="409DE2EF"/>
    <w:rsid w:val="40AC13C8"/>
    <w:rsid w:val="40ACB092"/>
    <w:rsid w:val="40B94CAD"/>
    <w:rsid w:val="40BF68A5"/>
    <w:rsid w:val="40C1FE37"/>
    <w:rsid w:val="40CA38C7"/>
    <w:rsid w:val="40CEB4B8"/>
    <w:rsid w:val="40D5E415"/>
    <w:rsid w:val="40DC0E4E"/>
    <w:rsid w:val="40DF97E0"/>
    <w:rsid w:val="40E20899"/>
    <w:rsid w:val="40E2F5ED"/>
    <w:rsid w:val="40E7FC7E"/>
    <w:rsid w:val="40EAB2F1"/>
    <w:rsid w:val="40ED181D"/>
    <w:rsid w:val="40F40161"/>
    <w:rsid w:val="41004573"/>
    <w:rsid w:val="410ADF87"/>
    <w:rsid w:val="4113044F"/>
    <w:rsid w:val="41134FFE"/>
    <w:rsid w:val="41196008"/>
    <w:rsid w:val="4119C1C0"/>
    <w:rsid w:val="411D18B7"/>
    <w:rsid w:val="411FDF93"/>
    <w:rsid w:val="41278FEF"/>
    <w:rsid w:val="413DBAFD"/>
    <w:rsid w:val="414395FC"/>
    <w:rsid w:val="414C9685"/>
    <w:rsid w:val="41502C59"/>
    <w:rsid w:val="4153B211"/>
    <w:rsid w:val="415C09F3"/>
    <w:rsid w:val="4164F1AB"/>
    <w:rsid w:val="416A06DF"/>
    <w:rsid w:val="41883603"/>
    <w:rsid w:val="4194C2A4"/>
    <w:rsid w:val="419C1F74"/>
    <w:rsid w:val="41A286B1"/>
    <w:rsid w:val="41A32453"/>
    <w:rsid w:val="41A4C92F"/>
    <w:rsid w:val="41A9E6FA"/>
    <w:rsid w:val="41AB0C73"/>
    <w:rsid w:val="41AC4F68"/>
    <w:rsid w:val="41BBD440"/>
    <w:rsid w:val="41CFA82F"/>
    <w:rsid w:val="41D4EE79"/>
    <w:rsid w:val="41D79164"/>
    <w:rsid w:val="41DF5F44"/>
    <w:rsid w:val="41E012F3"/>
    <w:rsid w:val="41E06B44"/>
    <w:rsid w:val="41E19091"/>
    <w:rsid w:val="41E444F7"/>
    <w:rsid w:val="41EB09AF"/>
    <w:rsid w:val="41EBB3A5"/>
    <w:rsid w:val="41EDC603"/>
    <w:rsid w:val="41F0BDEC"/>
    <w:rsid w:val="41F27BFF"/>
    <w:rsid w:val="41F6D127"/>
    <w:rsid w:val="41F70212"/>
    <w:rsid w:val="420247E7"/>
    <w:rsid w:val="42068B16"/>
    <w:rsid w:val="421EF1EE"/>
    <w:rsid w:val="422D8FDD"/>
    <w:rsid w:val="422F7616"/>
    <w:rsid w:val="424A5E44"/>
    <w:rsid w:val="424B545C"/>
    <w:rsid w:val="42531747"/>
    <w:rsid w:val="4258135B"/>
    <w:rsid w:val="425B087E"/>
    <w:rsid w:val="42695F88"/>
    <w:rsid w:val="426D2808"/>
    <w:rsid w:val="426F609A"/>
    <w:rsid w:val="4275E637"/>
    <w:rsid w:val="427A73B2"/>
    <w:rsid w:val="427BFB89"/>
    <w:rsid w:val="427F4DE3"/>
    <w:rsid w:val="4287EC2D"/>
    <w:rsid w:val="428A8D32"/>
    <w:rsid w:val="42A8C958"/>
    <w:rsid w:val="42ACF572"/>
    <w:rsid w:val="42B546F0"/>
    <w:rsid w:val="42B675CB"/>
    <w:rsid w:val="42BAA87A"/>
    <w:rsid w:val="42CA87A7"/>
    <w:rsid w:val="42D75F7F"/>
    <w:rsid w:val="42E5D927"/>
    <w:rsid w:val="42E78DE9"/>
    <w:rsid w:val="43010393"/>
    <w:rsid w:val="430ACDE3"/>
    <w:rsid w:val="43101A03"/>
    <w:rsid w:val="431A0835"/>
    <w:rsid w:val="431CFCDA"/>
    <w:rsid w:val="43235B3D"/>
    <w:rsid w:val="4323CBF8"/>
    <w:rsid w:val="432AB281"/>
    <w:rsid w:val="432DE9A2"/>
    <w:rsid w:val="43315330"/>
    <w:rsid w:val="4332FD81"/>
    <w:rsid w:val="433302FA"/>
    <w:rsid w:val="43368424"/>
    <w:rsid w:val="4340B759"/>
    <w:rsid w:val="43457D00"/>
    <w:rsid w:val="4347270E"/>
    <w:rsid w:val="434FB03A"/>
    <w:rsid w:val="4352B927"/>
    <w:rsid w:val="4364D3F9"/>
    <w:rsid w:val="43681FD3"/>
    <w:rsid w:val="43682464"/>
    <w:rsid w:val="4377A6BF"/>
    <w:rsid w:val="437BF70E"/>
    <w:rsid w:val="43823AD7"/>
    <w:rsid w:val="438279F1"/>
    <w:rsid w:val="43850ADE"/>
    <w:rsid w:val="43933D75"/>
    <w:rsid w:val="439EBD00"/>
    <w:rsid w:val="43B0820E"/>
    <w:rsid w:val="43B8D948"/>
    <w:rsid w:val="43C065AE"/>
    <w:rsid w:val="43C54E36"/>
    <w:rsid w:val="43C670C2"/>
    <w:rsid w:val="43CA38DC"/>
    <w:rsid w:val="43CCFBDC"/>
    <w:rsid w:val="43CF42A4"/>
    <w:rsid w:val="43D71458"/>
    <w:rsid w:val="43D8AC9F"/>
    <w:rsid w:val="43DADB51"/>
    <w:rsid w:val="43DF59A5"/>
    <w:rsid w:val="43E1A463"/>
    <w:rsid w:val="43F24995"/>
    <w:rsid w:val="43F378F4"/>
    <w:rsid w:val="43FD09C9"/>
    <w:rsid w:val="44009728"/>
    <w:rsid w:val="440E1836"/>
    <w:rsid w:val="441C8D50"/>
    <w:rsid w:val="4422F41D"/>
    <w:rsid w:val="443502C7"/>
    <w:rsid w:val="444033C4"/>
    <w:rsid w:val="444243F7"/>
    <w:rsid w:val="44433880"/>
    <w:rsid w:val="44437B2E"/>
    <w:rsid w:val="444DC9EA"/>
    <w:rsid w:val="444EE905"/>
    <w:rsid w:val="44543CBE"/>
    <w:rsid w:val="4464EB95"/>
    <w:rsid w:val="446B4FB3"/>
    <w:rsid w:val="447905B9"/>
    <w:rsid w:val="447AAE75"/>
    <w:rsid w:val="447C3C35"/>
    <w:rsid w:val="447C553D"/>
    <w:rsid w:val="447C79A8"/>
    <w:rsid w:val="44820FA2"/>
    <w:rsid w:val="44878E07"/>
    <w:rsid w:val="449434BD"/>
    <w:rsid w:val="44A09DC7"/>
    <w:rsid w:val="44A7582B"/>
    <w:rsid w:val="44B1AB35"/>
    <w:rsid w:val="44B2235E"/>
    <w:rsid w:val="44CA0888"/>
    <w:rsid w:val="44DEEFA3"/>
    <w:rsid w:val="44DF3E39"/>
    <w:rsid w:val="44ECC908"/>
    <w:rsid w:val="44FE2908"/>
    <w:rsid w:val="450697EC"/>
    <w:rsid w:val="4511DABC"/>
    <w:rsid w:val="452BCEC3"/>
    <w:rsid w:val="45360BAF"/>
    <w:rsid w:val="45412C31"/>
    <w:rsid w:val="45444E8E"/>
    <w:rsid w:val="45508E8E"/>
    <w:rsid w:val="4562CE0F"/>
    <w:rsid w:val="456927AA"/>
    <w:rsid w:val="456F81DA"/>
    <w:rsid w:val="4587AB5B"/>
    <w:rsid w:val="458FF979"/>
    <w:rsid w:val="45904A57"/>
    <w:rsid w:val="459E3407"/>
    <w:rsid w:val="45A2AFCB"/>
    <w:rsid w:val="45AAE088"/>
    <w:rsid w:val="45AEE0F7"/>
    <w:rsid w:val="45BA3877"/>
    <w:rsid w:val="45CD0B70"/>
    <w:rsid w:val="45D06A52"/>
    <w:rsid w:val="45D4E219"/>
    <w:rsid w:val="45D562A9"/>
    <w:rsid w:val="45D643A6"/>
    <w:rsid w:val="45DCADAA"/>
    <w:rsid w:val="45E89B5B"/>
    <w:rsid w:val="460B2F6F"/>
    <w:rsid w:val="460C12FC"/>
    <w:rsid w:val="461B3879"/>
    <w:rsid w:val="46251236"/>
    <w:rsid w:val="46277416"/>
    <w:rsid w:val="4628371D"/>
    <w:rsid w:val="462CD03E"/>
    <w:rsid w:val="463116B2"/>
    <w:rsid w:val="46337395"/>
    <w:rsid w:val="46576009"/>
    <w:rsid w:val="466669D2"/>
    <w:rsid w:val="4668BE76"/>
    <w:rsid w:val="4676B423"/>
    <w:rsid w:val="4677395D"/>
    <w:rsid w:val="467976F0"/>
    <w:rsid w:val="467B2C2A"/>
    <w:rsid w:val="4680DCCE"/>
    <w:rsid w:val="4699498A"/>
    <w:rsid w:val="46A12190"/>
    <w:rsid w:val="46A94626"/>
    <w:rsid w:val="46AB6229"/>
    <w:rsid w:val="46ACAD03"/>
    <w:rsid w:val="46B57A4D"/>
    <w:rsid w:val="46C28285"/>
    <w:rsid w:val="46C3333D"/>
    <w:rsid w:val="46C79311"/>
    <w:rsid w:val="46C9B1AB"/>
    <w:rsid w:val="46D44BC6"/>
    <w:rsid w:val="46DC8E9C"/>
    <w:rsid w:val="46E8DCD0"/>
    <w:rsid w:val="46ED088C"/>
    <w:rsid w:val="470147B1"/>
    <w:rsid w:val="47073A27"/>
    <w:rsid w:val="47114931"/>
    <w:rsid w:val="4715222C"/>
    <w:rsid w:val="47161819"/>
    <w:rsid w:val="471D4C87"/>
    <w:rsid w:val="47387C60"/>
    <w:rsid w:val="47489826"/>
    <w:rsid w:val="474A8EDC"/>
    <w:rsid w:val="474E7E79"/>
    <w:rsid w:val="47530EB0"/>
    <w:rsid w:val="47587BCA"/>
    <w:rsid w:val="4766AE20"/>
    <w:rsid w:val="47682FA6"/>
    <w:rsid w:val="47712B96"/>
    <w:rsid w:val="4789A196"/>
    <w:rsid w:val="478ED625"/>
    <w:rsid w:val="4793D06D"/>
    <w:rsid w:val="4794D77B"/>
    <w:rsid w:val="479D861B"/>
    <w:rsid w:val="47A4E2C0"/>
    <w:rsid w:val="47BA0632"/>
    <w:rsid w:val="47BE72F4"/>
    <w:rsid w:val="47C3D8F1"/>
    <w:rsid w:val="47CC881E"/>
    <w:rsid w:val="47D0E9F4"/>
    <w:rsid w:val="47D20BC5"/>
    <w:rsid w:val="47DF9640"/>
    <w:rsid w:val="47E86A15"/>
    <w:rsid w:val="47E8E564"/>
    <w:rsid w:val="47EFD163"/>
    <w:rsid w:val="47EFD42A"/>
    <w:rsid w:val="47F801FE"/>
    <w:rsid w:val="47FDCC29"/>
    <w:rsid w:val="48062E11"/>
    <w:rsid w:val="4809CBF1"/>
    <w:rsid w:val="480F22A7"/>
    <w:rsid w:val="481344BA"/>
    <w:rsid w:val="4818AB97"/>
    <w:rsid w:val="482528F1"/>
    <w:rsid w:val="4825C8C1"/>
    <w:rsid w:val="4826AD80"/>
    <w:rsid w:val="4829015E"/>
    <w:rsid w:val="482C33F2"/>
    <w:rsid w:val="483D64A1"/>
    <w:rsid w:val="484ACBDB"/>
    <w:rsid w:val="484E73C9"/>
    <w:rsid w:val="485074BE"/>
    <w:rsid w:val="485130B5"/>
    <w:rsid w:val="485B1CA5"/>
    <w:rsid w:val="485E277A"/>
    <w:rsid w:val="4863385E"/>
    <w:rsid w:val="4866AD5B"/>
    <w:rsid w:val="4866E451"/>
    <w:rsid w:val="4869057D"/>
    <w:rsid w:val="486A2369"/>
    <w:rsid w:val="486F5674"/>
    <w:rsid w:val="4870961F"/>
    <w:rsid w:val="4871ADE9"/>
    <w:rsid w:val="487B3BFD"/>
    <w:rsid w:val="4889D2F0"/>
    <w:rsid w:val="488CDE9B"/>
    <w:rsid w:val="488F2A85"/>
    <w:rsid w:val="4897CE7C"/>
    <w:rsid w:val="489852FF"/>
    <w:rsid w:val="489E47FD"/>
    <w:rsid w:val="48A6654D"/>
    <w:rsid w:val="48AEA13B"/>
    <w:rsid w:val="48B09BD1"/>
    <w:rsid w:val="48C37A44"/>
    <w:rsid w:val="48C5756D"/>
    <w:rsid w:val="48C5F55B"/>
    <w:rsid w:val="48D3AFAA"/>
    <w:rsid w:val="48D7E6D2"/>
    <w:rsid w:val="48E6330D"/>
    <w:rsid w:val="48F63C93"/>
    <w:rsid w:val="48F780E7"/>
    <w:rsid w:val="48FC1D48"/>
    <w:rsid w:val="48FC8126"/>
    <w:rsid w:val="49019DBD"/>
    <w:rsid w:val="4901C6C3"/>
    <w:rsid w:val="490F5A02"/>
    <w:rsid w:val="49118E63"/>
    <w:rsid w:val="491509C2"/>
    <w:rsid w:val="491E8FFF"/>
    <w:rsid w:val="4928943E"/>
    <w:rsid w:val="494AD530"/>
    <w:rsid w:val="494BFF99"/>
    <w:rsid w:val="49578DAE"/>
    <w:rsid w:val="495AE231"/>
    <w:rsid w:val="495BBB02"/>
    <w:rsid w:val="496526AF"/>
    <w:rsid w:val="49688EFE"/>
    <w:rsid w:val="49758109"/>
    <w:rsid w:val="497B7A55"/>
    <w:rsid w:val="497B9580"/>
    <w:rsid w:val="497D6E09"/>
    <w:rsid w:val="4983AC14"/>
    <w:rsid w:val="49842CBF"/>
    <w:rsid w:val="4993C1E1"/>
    <w:rsid w:val="499B4B49"/>
    <w:rsid w:val="49A4C978"/>
    <w:rsid w:val="49A5A8DD"/>
    <w:rsid w:val="49C174F7"/>
    <w:rsid w:val="49C7D345"/>
    <w:rsid w:val="49CCB15E"/>
    <w:rsid w:val="49D19000"/>
    <w:rsid w:val="49E0EDCA"/>
    <w:rsid w:val="49E53D24"/>
    <w:rsid w:val="49FA8D46"/>
    <w:rsid w:val="49FEA48D"/>
    <w:rsid w:val="4A023592"/>
    <w:rsid w:val="4A026839"/>
    <w:rsid w:val="4A02AD16"/>
    <w:rsid w:val="4A046463"/>
    <w:rsid w:val="4A06F880"/>
    <w:rsid w:val="4A0A973A"/>
    <w:rsid w:val="4A119C55"/>
    <w:rsid w:val="4A1CB9F3"/>
    <w:rsid w:val="4A247D7E"/>
    <w:rsid w:val="4A26CC50"/>
    <w:rsid w:val="4A346748"/>
    <w:rsid w:val="4A3734A9"/>
    <w:rsid w:val="4A3B64CE"/>
    <w:rsid w:val="4A3D06CD"/>
    <w:rsid w:val="4A5B9477"/>
    <w:rsid w:val="4A6B1CA8"/>
    <w:rsid w:val="4A87431D"/>
    <w:rsid w:val="4A8AF686"/>
    <w:rsid w:val="4A8BDECD"/>
    <w:rsid w:val="4AA4A11C"/>
    <w:rsid w:val="4AA4E816"/>
    <w:rsid w:val="4AB6D7FB"/>
    <w:rsid w:val="4AB77E0D"/>
    <w:rsid w:val="4ABD3EC2"/>
    <w:rsid w:val="4AC87C5C"/>
    <w:rsid w:val="4ACF219A"/>
    <w:rsid w:val="4AD5C723"/>
    <w:rsid w:val="4ADC6367"/>
    <w:rsid w:val="4AE7D1D1"/>
    <w:rsid w:val="4AF8B1DC"/>
    <w:rsid w:val="4B057E3B"/>
    <w:rsid w:val="4B0DCCC4"/>
    <w:rsid w:val="4B140941"/>
    <w:rsid w:val="4B15DD2B"/>
    <w:rsid w:val="4B2762D3"/>
    <w:rsid w:val="4B398AD8"/>
    <w:rsid w:val="4B525919"/>
    <w:rsid w:val="4B566790"/>
    <w:rsid w:val="4B6433B2"/>
    <w:rsid w:val="4B6833A6"/>
    <w:rsid w:val="4B71DA94"/>
    <w:rsid w:val="4B7673C3"/>
    <w:rsid w:val="4B7A7E34"/>
    <w:rsid w:val="4B7BED82"/>
    <w:rsid w:val="4B7F4FE3"/>
    <w:rsid w:val="4B8CB4AF"/>
    <w:rsid w:val="4B91E846"/>
    <w:rsid w:val="4B94431D"/>
    <w:rsid w:val="4B973643"/>
    <w:rsid w:val="4B9974D6"/>
    <w:rsid w:val="4B9FC5E7"/>
    <w:rsid w:val="4BA40713"/>
    <w:rsid w:val="4BA4B0EE"/>
    <w:rsid w:val="4BAFDB6D"/>
    <w:rsid w:val="4BBD3763"/>
    <w:rsid w:val="4BBDEE02"/>
    <w:rsid w:val="4BC4B303"/>
    <w:rsid w:val="4BCF18A0"/>
    <w:rsid w:val="4BD3D4C5"/>
    <w:rsid w:val="4BD7B4E5"/>
    <w:rsid w:val="4C0199DF"/>
    <w:rsid w:val="4C14F370"/>
    <w:rsid w:val="4C175761"/>
    <w:rsid w:val="4C19475B"/>
    <w:rsid w:val="4C1E435F"/>
    <w:rsid w:val="4C343A91"/>
    <w:rsid w:val="4C431751"/>
    <w:rsid w:val="4C596438"/>
    <w:rsid w:val="4C5B3398"/>
    <w:rsid w:val="4C5B4823"/>
    <w:rsid w:val="4C5DD121"/>
    <w:rsid w:val="4C63A2CC"/>
    <w:rsid w:val="4C6C3864"/>
    <w:rsid w:val="4C751D68"/>
    <w:rsid w:val="4C7984B1"/>
    <w:rsid w:val="4C7A055F"/>
    <w:rsid w:val="4C7CDD91"/>
    <w:rsid w:val="4C802F47"/>
    <w:rsid w:val="4C80CB3A"/>
    <w:rsid w:val="4C84D9E8"/>
    <w:rsid w:val="4C8AB5DD"/>
    <w:rsid w:val="4C9A8D92"/>
    <w:rsid w:val="4C9AB70D"/>
    <w:rsid w:val="4C9AC1D8"/>
    <w:rsid w:val="4CBFBCE5"/>
    <w:rsid w:val="4CC379EB"/>
    <w:rsid w:val="4CC7165D"/>
    <w:rsid w:val="4CC7856B"/>
    <w:rsid w:val="4CD1B9BE"/>
    <w:rsid w:val="4CD8EA0A"/>
    <w:rsid w:val="4CE0EF9C"/>
    <w:rsid w:val="4CEBF591"/>
    <w:rsid w:val="4CF77C91"/>
    <w:rsid w:val="4CFA82A4"/>
    <w:rsid w:val="4D05A4F6"/>
    <w:rsid w:val="4D09488E"/>
    <w:rsid w:val="4D102302"/>
    <w:rsid w:val="4D1AD876"/>
    <w:rsid w:val="4D1AE24B"/>
    <w:rsid w:val="4D1E871D"/>
    <w:rsid w:val="4D238A0C"/>
    <w:rsid w:val="4D27AFC7"/>
    <w:rsid w:val="4D2D576A"/>
    <w:rsid w:val="4D32281A"/>
    <w:rsid w:val="4D3677CC"/>
    <w:rsid w:val="4D3D7A98"/>
    <w:rsid w:val="4D55C195"/>
    <w:rsid w:val="4D5C4A7E"/>
    <w:rsid w:val="4D5D1F58"/>
    <w:rsid w:val="4D5E560E"/>
    <w:rsid w:val="4D68CA4E"/>
    <w:rsid w:val="4D6FA3FE"/>
    <w:rsid w:val="4D726924"/>
    <w:rsid w:val="4D898171"/>
    <w:rsid w:val="4D92CDF9"/>
    <w:rsid w:val="4D9EAF80"/>
    <w:rsid w:val="4DA69A16"/>
    <w:rsid w:val="4DB7AA76"/>
    <w:rsid w:val="4DCDE256"/>
    <w:rsid w:val="4DDB81B6"/>
    <w:rsid w:val="4DE8B4D7"/>
    <w:rsid w:val="4DE9B5EF"/>
    <w:rsid w:val="4DF17241"/>
    <w:rsid w:val="4DF288E2"/>
    <w:rsid w:val="4DF60E8B"/>
    <w:rsid w:val="4E09CBF9"/>
    <w:rsid w:val="4E0B3E4C"/>
    <w:rsid w:val="4E12177F"/>
    <w:rsid w:val="4E158537"/>
    <w:rsid w:val="4E1E4008"/>
    <w:rsid w:val="4E1F37C5"/>
    <w:rsid w:val="4E262518"/>
    <w:rsid w:val="4E2AFADE"/>
    <w:rsid w:val="4E46F749"/>
    <w:rsid w:val="4E4B7256"/>
    <w:rsid w:val="4E64A777"/>
    <w:rsid w:val="4E666334"/>
    <w:rsid w:val="4E6A95AA"/>
    <w:rsid w:val="4E73BF78"/>
    <w:rsid w:val="4E7B2AB5"/>
    <w:rsid w:val="4E8050B6"/>
    <w:rsid w:val="4E818EC3"/>
    <w:rsid w:val="4E8C64F4"/>
    <w:rsid w:val="4E96F173"/>
    <w:rsid w:val="4E978809"/>
    <w:rsid w:val="4E9FA515"/>
    <w:rsid w:val="4EA2EA5E"/>
    <w:rsid w:val="4EABA325"/>
    <w:rsid w:val="4EAF1F84"/>
    <w:rsid w:val="4EBF902C"/>
    <w:rsid w:val="4EC38237"/>
    <w:rsid w:val="4EC42658"/>
    <w:rsid w:val="4EC96404"/>
    <w:rsid w:val="4ECAEC3B"/>
    <w:rsid w:val="4ED1C682"/>
    <w:rsid w:val="4ED68848"/>
    <w:rsid w:val="4ED7D742"/>
    <w:rsid w:val="4EEC711C"/>
    <w:rsid w:val="4EF048B6"/>
    <w:rsid w:val="4EF11F6F"/>
    <w:rsid w:val="4EF3C598"/>
    <w:rsid w:val="4EF62E21"/>
    <w:rsid w:val="4F00FA15"/>
    <w:rsid w:val="4F079E78"/>
    <w:rsid w:val="4F07C8A1"/>
    <w:rsid w:val="4F0A0C9A"/>
    <w:rsid w:val="4F0F20E7"/>
    <w:rsid w:val="4F1A2833"/>
    <w:rsid w:val="4F2787C2"/>
    <w:rsid w:val="4F2AF459"/>
    <w:rsid w:val="4F2E08C2"/>
    <w:rsid w:val="4F3D8A95"/>
    <w:rsid w:val="4F40C34B"/>
    <w:rsid w:val="4F4CC645"/>
    <w:rsid w:val="4F54537E"/>
    <w:rsid w:val="4F5BBEE3"/>
    <w:rsid w:val="4F5D9D9E"/>
    <w:rsid w:val="4F6A267B"/>
    <w:rsid w:val="4F6D3CB8"/>
    <w:rsid w:val="4F73765D"/>
    <w:rsid w:val="4F73B774"/>
    <w:rsid w:val="4F9CA033"/>
    <w:rsid w:val="4FA43B5A"/>
    <w:rsid w:val="4FABBD6E"/>
    <w:rsid w:val="4FBB6B2A"/>
    <w:rsid w:val="4FBB9EB3"/>
    <w:rsid w:val="4FBCB65F"/>
    <w:rsid w:val="4FC3AE99"/>
    <w:rsid w:val="4FC52C8C"/>
    <w:rsid w:val="4FC6B94F"/>
    <w:rsid w:val="4FDA2E1C"/>
    <w:rsid w:val="4FDD1F8D"/>
    <w:rsid w:val="4FE3578E"/>
    <w:rsid w:val="4FE9E1B6"/>
    <w:rsid w:val="4FF19012"/>
    <w:rsid w:val="4FF9A573"/>
    <w:rsid w:val="5011DDCC"/>
    <w:rsid w:val="50126CEB"/>
    <w:rsid w:val="501AA814"/>
    <w:rsid w:val="501EE600"/>
    <w:rsid w:val="501F327E"/>
    <w:rsid w:val="50357A42"/>
    <w:rsid w:val="50357FC8"/>
    <w:rsid w:val="5035D1CD"/>
    <w:rsid w:val="50361D5D"/>
    <w:rsid w:val="50380251"/>
    <w:rsid w:val="5042F1BB"/>
    <w:rsid w:val="50453367"/>
    <w:rsid w:val="5050565A"/>
    <w:rsid w:val="50559C5A"/>
    <w:rsid w:val="50592864"/>
    <w:rsid w:val="505F4ABA"/>
    <w:rsid w:val="505F5FE2"/>
    <w:rsid w:val="5065416C"/>
    <w:rsid w:val="506BFB22"/>
    <w:rsid w:val="5097BA66"/>
    <w:rsid w:val="509F3262"/>
    <w:rsid w:val="50A1558E"/>
    <w:rsid w:val="50A912CA"/>
    <w:rsid w:val="50B329F1"/>
    <w:rsid w:val="50C1C06B"/>
    <w:rsid w:val="50C3E736"/>
    <w:rsid w:val="50CD8BFF"/>
    <w:rsid w:val="50D2A0C4"/>
    <w:rsid w:val="50EC2782"/>
    <w:rsid w:val="50EEA220"/>
    <w:rsid w:val="50F18520"/>
    <w:rsid w:val="50F6D801"/>
    <w:rsid w:val="51058A54"/>
    <w:rsid w:val="5111064E"/>
    <w:rsid w:val="51142941"/>
    <w:rsid w:val="511CE588"/>
    <w:rsid w:val="5123A446"/>
    <w:rsid w:val="512A23CA"/>
    <w:rsid w:val="51462372"/>
    <w:rsid w:val="5148CE7F"/>
    <w:rsid w:val="514A06F1"/>
    <w:rsid w:val="5157BC57"/>
    <w:rsid w:val="515A7968"/>
    <w:rsid w:val="515BE208"/>
    <w:rsid w:val="5163EA00"/>
    <w:rsid w:val="516B1995"/>
    <w:rsid w:val="5171284D"/>
    <w:rsid w:val="5172F99E"/>
    <w:rsid w:val="51731D82"/>
    <w:rsid w:val="51733306"/>
    <w:rsid w:val="51856B35"/>
    <w:rsid w:val="519F03C1"/>
    <w:rsid w:val="51A35943"/>
    <w:rsid w:val="51ABD38F"/>
    <w:rsid w:val="51B43B96"/>
    <w:rsid w:val="51B9F2AA"/>
    <w:rsid w:val="51CB3447"/>
    <w:rsid w:val="51CB432E"/>
    <w:rsid w:val="51CE7B61"/>
    <w:rsid w:val="51CF499B"/>
    <w:rsid w:val="51DE3C6B"/>
    <w:rsid w:val="51E5C904"/>
    <w:rsid w:val="51ECA8F4"/>
    <w:rsid w:val="51EE1D10"/>
    <w:rsid w:val="51F944A8"/>
    <w:rsid w:val="51F9AA57"/>
    <w:rsid w:val="5202FB1D"/>
    <w:rsid w:val="52059A47"/>
    <w:rsid w:val="5205D962"/>
    <w:rsid w:val="520F7CA2"/>
    <w:rsid w:val="5218274B"/>
    <w:rsid w:val="521B09FC"/>
    <w:rsid w:val="521CFCD5"/>
    <w:rsid w:val="521F57E1"/>
    <w:rsid w:val="5221EA1A"/>
    <w:rsid w:val="52241DE7"/>
    <w:rsid w:val="52256A43"/>
    <w:rsid w:val="522AF3C7"/>
    <w:rsid w:val="522F4793"/>
    <w:rsid w:val="52350B1C"/>
    <w:rsid w:val="5236241E"/>
    <w:rsid w:val="523F8D09"/>
    <w:rsid w:val="52480729"/>
    <w:rsid w:val="52483CDE"/>
    <w:rsid w:val="524E0F37"/>
    <w:rsid w:val="5251D050"/>
    <w:rsid w:val="525863E1"/>
    <w:rsid w:val="525997E2"/>
    <w:rsid w:val="5259F17C"/>
    <w:rsid w:val="525A8B23"/>
    <w:rsid w:val="525CBDA7"/>
    <w:rsid w:val="5261E3B8"/>
    <w:rsid w:val="52677ECE"/>
    <w:rsid w:val="526A4A3B"/>
    <w:rsid w:val="5273FD3D"/>
    <w:rsid w:val="5277777B"/>
    <w:rsid w:val="527E935E"/>
    <w:rsid w:val="52834AD3"/>
    <w:rsid w:val="5283522C"/>
    <w:rsid w:val="528EB068"/>
    <w:rsid w:val="529D0DEB"/>
    <w:rsid w:val="529EA30B"/>
    <w:rsid w:val="529FEBC1"/>
    <w:rsid w:val="52A34A25"/>
    <w:rsid w:val="52A5515A"/>
    <w:rsid w:val="52A5D30A"/>
    <w:rsid w:val="52B564A5"/>
    <w:rsid w:val="52C65AC4"/>
    <w:rsid w:val="52CB764B"/>
    <w:rsid w:val="52CCD4C2"/>
    <w:rsid w:val="52CF79AB"/>
    <w:rsid w:val="52CFB100"/>
    <w:rsid w:val="52D18644"/>
    <w:rsid w:val="52EB28E1"/>
    <w:rsid w:val="52F43CB0"/>
    <w:rsid w:val="52F6C84B"/>
    <w:rsid w:val="52FE3D2F"/>
    <w:rsid w:val="530EC20E"/>
    <w:rsid w:val="530F6941"/>
    <w:rsid w:val="53165A93"/>
    <w:rsid w:val="531DD343"/>
    <w:rsid w:val="531E7064"/>
    <w:rsid w:val="53215ADB"/>
    <w:rsid w:val="5322769C"/>
    <w:rsid w:val="5325D39E"/>
    <w:rsid w:val="5329D9E4"/>
    <w:rsid w:val="53440C5D"/>
    <w:rsid w:val="534A4803"/>
    <w:rsid w:val="534F2065"/>
    <w:rsid w:val="5350889E"/>
    <w:rsid w:val="53584EA6"/>
    <w:rsid w:val="536597DE"/>
    <w:rsid w:val="536AF3AB"/>
    <w:rsid w:val="536CA3DD"/>
    <w:rsid w:val="537A410F"/>
    <w:rsid w:val="537F2031"/>
    <w:rsid w:val="53843F2F"/>
    <w:rsid w:val="53889C4F"/>
    <w:rsid w:val="538AB4FB"/>
    <w:rsid w:val="538FBDEA"/>
    <w:rsid w:val="5390579B"/>
    <w:rsid w:val="53924179"/>
    <w:rsid w:val="53957768"/>
    <w:rsid w:val="53A31444"/>
    <w:rsid w:val="53A4A47C"/>
    <w:rsid w:val="53B748B2"/>
    <w:rsid w:val="53CDE8E4"/>
    <w:rsid w:val="53CF5163"/>
    <w:rsid w:val="53D0159D"/>
    <w:rsid w:val="53D140FE"/>
    <w:rsid w:val="53F17F5B"/>
    <w:rsid w:val="53F25C30"/>
    <w:rsid w:val="53F2BD99"/>
    <w:rsid w:val="53FA07F5"/>
    <w:rsid w:val="53FDB0F6"/>
    <w:rsid w:val="53FFD994"/>
    <w:rsid w:val="540109A7"/>
    <w:rsid w:val="5409BA13"/>
    <w:rsid w:val="540A6131"/>
    <w:rsid w:val="54152A32"/>
    <w:rsid w:val="5417947E"/>
    <w:rsid w:val="541940FD"/>
    <w:rsid w:val="54206440"/>
    <w:rsid w:val="5437DCF6"/>
    <w:rsid w:val="5439BA76"/>
    <w:rsid w:val="5439BDD2"/>
    <w:rsid w:val="543D1AA0"/>
    <w:rsid w:val="5441378B"/>
    <w:rsid w:val="544CC3E4"/>
    <w:rsid w:val="5453CDB6"/>
    <w:rsid w:val="545CEF62"/>
    <w:rsid w:val="545F316A"/>
    <w:rsid w:val="546A7DA1"/>
    <w:rsid w:val="5473C2C1"/>
    <w:rsid w:val="54774D1C"/>
    <w:rsid w:val="547794BC"/>
    <w:rsid w:val="547DAF2C"/>
    <w:rsid w:val="547F01B0"/>
    <w:rsid w:val="5486F8D2"/>
    <w:rsid w:val="5499EE1A"/>
    <w:rsid w:val="549B6869"/>
    <w:rsid w:val="549BDAA6"/>
    <w:rsid w:val="54B8898E"/>
    <w:rsid w:val="54B9B96D"/>
    <w:rsid w:val="54BBB625"/>
    <w:rsid w:val="54BE15E4"/>
    <w:rsid w:val="54C88044"/>
    <w:rsid w:val="54D0FDCB"/>
    <w:rsid w:val="54D5AF95"/>
    <w:rsid w:val="54D877EF"/>
    <w:rsid w:val="54D88F31"/>
    <w:rsid w:val="54DDBEE5"/>
    <w:rsid w:val="54DDD81D"/>
    <w:rsid w:val="54E3765E"/>
    <w:rsid w:val="54E7DD7B"/>
    <w:rsid w:val="54EDC5C8"/>
    <w:rsid w:val="54F15287"/>
    <w:rsid w:val="54FA0C54"/>
    <w:rsid w:val="5500D6E1"/>
    <w:rsid w:val="550780DC"/>
    <w:rsid w:val="5507EF76"/>
    <w:rsid w:val="550F1349"/>
    <w:rsid w:val="5510F6C0"/>
    <w:rsid w:val="552360A9"/>
    <w:rsid w:val="5535121D"/>
    <w:rsid w:val="55378F54"/>
    <w:rsid w:val="553C34EA"/>
    <w:rsid w:val="553F4559"/>
    <w:rsid w:val="5543A3C6"/>
    <w:rsid w:val="554E4FAB"/>
    <w:rsid w:val="554F0115"/>
    <w:rsid w:val="5552CEE2"/>
    <w:rsid w:val="55652A1F"/>
    <w:rsid w:val="556D515D"/>
    <w:rsid w:val="556FBD09"/>
    <w:rsid w:val="55840C95"/>
    <w:rsid w:val="55902B5E"/>
    <w:rsid w:val="55A17EE0"/>
    <w:rsid w:val="55A3E17C"/>
    <w:rsid w:val="55AA2E14"/>
    <w:rsid w:val="55B00623"/>
    <w:rsid w:val="55B0C954"/>
    <w:rsid w:val="55B1C1C4"/>
    <w:rsid w:val="55B55A3A"/>
    <w:rsid w:val="55B64B77"/>
    <w:rsid w:val="55B70F6D"/>
    <w:rsid w:val="55CC80A6"/>
    <w:rsid w:val="55D41A3B"/>
    <w:rsid w:val="55D87939"/>
    <w:rsid w:val="55DFB0B3"/>
    <w:rsid w:val="55DFFD96"/>
    <w:rsid w:val="55F03E03"/>
    <w:rsid w:val="55F0F0DF"/>
    <w:rsid w:val="5606C9BE"/>
    <w:rsid w:val="560A98E6"/>
    <w:rsid w:val="5611CF2B"/>
    <w:rsid w:val="5615AC27"/>
    <w:rsid w:val="56176CE2"/>
    <w:rsid w:val="561E51C1"/>
    <w:rsid w:val="562A5B0A"/>
    <w:rsid w:val="5638E8D0"/>
    <w:rsid w:val="5644CE25"/>
    <w:rsid w:val="564D9F33"/>
    <w:rsid w:val="5660C166"/>
    <w:rsid w:val="56645602"/>
    <w:rsid w:val="566A20E6"/>
    <w:rsid w:val="566CB263"/>
    <w:rsid w:val="56763D24"/>
    <w:rsid w:val="5679460C"/>
    <w:rsid w:val="5684FC30"/>
    <w:rsid w:val="569059DE"/>
    <w:rsid w:val="5694E23F"/>
    <w:rsid w:val="569BA059"/>
    <w:rsid w:val="56A3337C"/>
    <w:rsid w:val="56ABF313"/>
    <w:rsid w:val="56B2C179"/>
    <w:rsid w:val="56B3A1EE"/>
    <w:rsid w:val="56B4954A"/>
    <w:rsid w:val="56BCCCCE"/>
    <w:rsid w:val="56D68469"/>
    <w:rsid w:val="56E0F479"/>
    <w:rsid w:val="56E48223"/>
    <w:rsid w:val="56EFD3E2"/>
    <w:rsid w:val="57015A11"/>
    <w:rsid w:val="57033F5A"/>
    <w:rsid w:val="57040D51"/>
    <w:rsid w:val="570C53DD"/>
    <w:rsid w:val="570FAFCC"/>
    <w:rsid w:val="57130E2E"/>
    <w:rsid w:val="57225D46"/>
    <w:rsid w:val="57245AF3"/>
    <w:rsid w:val="57279098"/>
    <w:rsid w:val="5731BA79"/>
    <w:rsid w:val="573539E3"/>
    <w:rsid w:val="57411F59"/>
    <w:rsid w:val="574BC554"/>
    <w:rsid w:val="574F40EC"/>
    <w:rsid w:val="575027EA"/>
    <w:rsid w:val="5751F7CE"/>
    <w:rsid w:val="57520D88"/>
    <w:rsid w:val="5753625E"/>
    <w:rsid w:val="575F2345"/>
    <w:rsid w:val="57603197"/>
    <w:rsid w:val="5769E531"/>
    <w:rsid w:val="576C389A"/>
    <w:rsid w:val="577A0D7C"/>
    <w:rsid w:val="57A5F4DF"/>
    <w:rsid w:val="57A8DD48"/>
    <w:rsid w:val="57BB760B"/>
    <w:rsid w:val="57CD6FEF"/>
    <w:rsid w:val="57CF009D"/>
    <w:rsid w:val="57D175B5"/>
    <w:rsid w:val="57D4CC08"/>
    <w:rsid w:val="57D7EB5F"/>
    <w:rsid w:val="57D95D1D"/>
    <w:rsid w:val="57FF8AA3"/>
    <w:rsid w:val="580326D3"/>
    <w:rsid w:val="581735FB"/>
    <w:rsid w:val="58173783"/>
    <w:rsid w:val="58174A5F"/>
    <w:rsid w:val="5819E93A"/>
    <w:rsid w:val="58205674"/>
    <w:rsid w:val="582AEC91"/>
    <w:rsid w:val="583629C2"/>
    <w:rsid w:val="583B952D"/>
    <w:rsid w:val="58455C1E"/>
    <w:rsid w:val="584F3FE6"/>
    <w:rsid w:val="58568FA5"/>
    <w:rsid w:val="58577942"/>
    <w:rsid w:val="5863BD1A"/>
    <w:rsid w:val="58656A65"/>
    <w:rsid w:val="58659D43"/>
    <w:rsid w:val="587D0328"/>
    <w:rsid w:val="58838121"/>
    <w:rsid w:val="5884DB14"/>
    <w:rsid w:val="5886FE8B"/>
    <w:rsid w:val="5887F85D"/>
    <w:rsid w:val="5895AAE8"/>
    <w:rsid w:val="589C73B0"/>
    <w:rsid w:val="58B4497D"/>
    <w:rsid w:val="58C0AFD6"/>
    <w:rsid w:val="58C265A5"/>
    <w:rsid w:val="58D9993A"/>
    <w:rsid w:val="58DDE84F"/>
    <w:rsid w:val="58EAB7D5"/>
    <w:rsid w:val="58EB8D06"/>
    <w:rsid w:val="58FD2ECE"/>
    <w:rsid w:val="58FE425C"/>
    <w:rsid w:val="58FE773E"/>
    <w:rsid w:val="590A4CA3"/>
    <w:rsid w:val="590B698C"/>
    <w:rsid w:val="591331E1"/>
    <w:rsid w:val="591B8259"/>
    <w:rsid w:val="592CA104"/>
    <w:rsid w:val="592E1327"/>
    <w:rsid w:val="593755BC"/>
    <w:rsid w:val="594A6FEA"/>
    <w:rsid w:val="594C9B85"/>
    <w:rsid w:val="59506E79"/>
    <w:rsid w:val="59604F38"/>
    <w:rsid w:val="5967AF5A"/>
    <w:rsid w:val="597FB898"/>
    <w:rsid w:val="59863E7C"/>
    <w:rsid w:val="598D51FB"/>
    <w:rsid w:val="598FA6AE"/>
    <w:rsid w:val="59A1ED71"/>
    <w:rsid w:val="59ABF2D1"/>
    <w:rsid w:val="59AD2541"/>
    <w:rsid w:val="59B23B92"/>
    <w:rsid w:val="59B33DA5"/>
    <w:rsid w:val="59B83983"/>
    <w:rsid w:val="59B935D7"/>
    <w:rsid w:val="59C73DDD"/>
    <w:rsid w:val="59CF6535"/>
    <w:rsid w:val="59DBCD94"/>
    <w:rsid w:val="59DC9E8F"/>
    <w:rsid w:val="59E20270"/>
    <w:rsid w:val="59E8C959"/>
    <w:rsid w:val="59ECECB4"/>
    <w:rsid w:val="59EF388F"/>
    <w:rsid w:val="59F2A733"/>
    <w:rsid w:val="59FA6A38"/>
    <w:rsid w:val="5A025E66"/>
    <w:rsid w:val="5A0DDB74"/>
    <w:rsid w:val="5A14D40F"/>
    <w:rsid w:val="5A1FD789"/>
    <w:rsid w:val="5A30C2AE"/>
    <w:rsid w:val="5A385256"/>
    <w:rsid w:val="5A3D802A"/>
    <w:rsid w:val="5A52D643"/>
    <w:rsid w:val="5A537114"/>
    <w:rsid w:val="5A58B9C2"/>
    <w:rsid w:val="5A69D0C4"/>
    <w:rsid w:val="5A69DEFD"/>
    <w:rsid w:val="5A6C79FD"/>
    <w:rsid w:val="5A75E24E"/>
    <w:rsid w:val="5A786D99"/>
    <w:rsid w:val="5A7D00BD"/>
    <w:rsid w:val="5A8D707B"/>
    <w:rsid w:val="5A9044BA"/>
    <w:rsid w:val="5A9105A3"/>
    <w:rsid w:val="5A93C1E2"/>
    <w:rsid w:val="5A9B326F"/>
    <w:rsid w:val="5AA610F4"/>
    <w:rsid w:val="5AB12C9D"/>
    <w:rsid w:val="5AB12EB6"/>
    <w:rsid w:val="5ABCF951"/>
    <w:rsid w:val="5ABFAA1F"/>
    <w:rsid w:val="5AC36CD5"/>
    <w:rsid w:val="5AC4D644"/>
    <w:rsid w:val="5ACB53E6"/>
    <w:rsid w:val="5AD1BA73"/>
    <w:rsid w:val="5ADD7C23"/>
    <w:rsid w:val="5ADE3D3D"/>
    <w:rsid w:val="5AEC0DEA"/>
    <w:rsid w:val="5AF17CCE"/>
    <w:rsid w:val="5AFBE825"/>
    <w:rsid w:val="5B06EE3E"/>
    <w:rsid w:val="5B0E89FC"/>
    <w:rsid w:val="5B16B3AF"/>
    <w:rsid w:val="5B21E9D3"/>
    <w:rsid w:val="5B25125C"/>
    <w:rsid w:val="5B27ADBE"/>
    <w:rsid w:val="5B362342"/>
    <w:rsid w:val="5B369326"/>
    <w:rsid w:val="5B3D3CCD"/>
    <w:rsid w:val="5B551B5A"/>
    <w:rsid w:val="5B5C46BE"/>
    <w:rsid w:val="5B62E787"/>
    <w:rsid w:val="5B63B0CF"/>
    <w:rsid w:val="5B6B1FB0"/>
    <w:rsid w:val="5B77905F"/>
    <w:rsid w:val="5B83EFF6"/>
    <w:rsid w:val="5B8EBF2C"/>
    <w:rsid w:val="5BA197B0"/>
    <w:rsid w:val="5BADE25E"/>
    <w:rsid w:val="5BB51134"/>
    <w:rsid w:val="5BB67162"/>
    <w:rsid w:val="5BC6C783"/>
    <w:rsid w:val="5BC7FB78"/>
    <w:rsid w:val="5BCCD00E"/>
    <w:rsid w:val="5BD48E7D"/>
    <w:rsid w:val="5BDBDD65"/>
    <w:rsid w:val="5BE81E52"/>
    <w:rsid w:val="5BEA7C5D"/>
    <w:rsid w:val="5BECBF4A"/>
    <w:rsid w:val="5BED4212"/>
    <w:rsid w:val="5BF6A50D"/>
    <w:rsid w:val="5BFB7B4A"/>
    <w:rsid w:val="5C00BE32"/>
    <w:rsid w:val="5C0440F0"/>
    <w:rsid w:val="5C0ACAA9"/>
    <w:rsid w:val="5C2178D4"/>
    <w:rsid w:val="5C27C901"/>
    <w:rsid w:val="5C3F8FA4"/>
    <w:rsid w:val="5C452136"/>
    <w:rsid w:val="5C4B6715"/>
    <w:rsid w:val="5C666BA3"/>
    <w:rsid w:val="5C6C1E75"/>
    <w:rsid w:val="5C76A3F5"/>
    <w:rsid w:val="5C7D22D6"/>
    <w:rsid w:val="5C848494"/>
    <w:rsid w:val="5C8F0603"/>
    <w:rsid w:val="5C90F6DD"/>
    <w:rsid w:val="5C915F05"/>
    <w:rsid w:val="5C94FBCE"/>
    <w:rsid w:val="5C95D14B"/>
    <w:rsid w:val="5C985658"/>
    <w:rsid w:val="5CA1E981"/>
    <w:rsid w:val="5CA33B36"/>
    <w:rsid w:val="5CA33C1D"/>
    <w:rsid w:val="5CA9EC92"/>
    <w:rsid w:val="5CACE4B6"/>
    <w:rsid w:val="5CAF9FEA"/>
    <w:rsid w:val="5CB50F26"/>
    <w:rsid w:val="5CD68E06"/>
    <w:rsid w:val="5CD71571"/>
    <w:rsid w:val="5CE2EFE1"/>
    <w:rsid w:val="5CE74AFE"/>
    <w:rsid w:val="5CEDE284"/>
    <w:rsid w:val="5CF6B4BA"/>
    <w:rsid w:val="5CFE000A"/>
    <w:rsid w:val="5D0418B7"/>
    <w:rsid w:val="5D04ED4B"/>
    <w:rsid w:val="5D0B8398"/>
    <w:rsid w:val="5D169E02"/>
    <w:rsid w:val="5D20E381"/>
    <w:rsid w:val="5D2C8041"/>
    <w:rsid w:val="5D31ACB5"/>
    <w:rsid w:val="5D320DA6"/>
    <w:rsid w:val="5D37E3B4"/>
    <w:rsid w:val="5D3C35BF"/>
    <w:rsid w:val="5D3E3C04"/>
    <w:rsid w:val="5D43ED3F"/>
    <w:rsid w:val="5D4BA450"/>
    <w:rsid w:val="5D4E4712"/>
    <w:rsid w:val="5D4E502D"/>
    <w:rsid w:val="5D4F9341"/>
    <w:rsid w:val="5D5424D4"/>
    <w:rsid w:val="5D6CE0F8"/>
    <w:rsid w:val="5D770CA5"/>
    <w:rsid w:val="5D7D4E02"/>
    <w:rsid w:val="5D8430D7"/>
    <w:rsid w:val="5D857A10"/>
    <w:rsid w:val="5D89293E"/>
    <w:rsid w:val="5D8EAB6C"/>
    <w:rsid w:val="5D9B2C0C"/>
    <w:rsid w:val="5DAEC534"/>
    <w:rsid w:val="5DB0E795"/>
    <w:rsid w:val="5DB61C7D"/>
    <w:rsid w:val="5DBB31AF"/>
    <w:rsid w:val="5DC0D8C5"/>
    <w:rsid w:val="5DC3D8A9"/>
    <w:rsid w:val="5DD31FC2"/>
    <w:rsid w:val="5DD59717"/>
    <w:rsid w:val="5DD770C8"/>
    <w:rsid w:val="5DE209B2"/>
    <w:rsid w:val="5DE89596"/>
    <w:rsid w:val="5DF926F4"/>
    <w:rsid w:val="5E010106"/>
    <w:rsid w:val="5E07B60C"/>
    <w:rsid w:val="5E0A9848"/>
    <w:rsid w:val="5E1350E3"/>
    <w:rsid w:val="5E144333"/>
    <w:rsid w:val="5E211652"/>
    <w:rsid w:val="5E2438A8"/>
    <w:rsid w:val="5E24CC4B"/>
    <w:rsid w:val="5E24F14E"/>
    <w:rsid w:val="5E25F8D9"/>
    <w:rsid w:val="5E263E81"/>
    <w:rsid w:val="5E26AB0B"/>
    <w:rsid w:val="5E274EE2"/>
    <w:rsid w:val="5E2DFA9B"/>
    <w:rsid w:val="5E3081CD"/>
    <w:rsid w:val="5E35A452"/>
    <w:rsid w:val="5E470B39"/>
    <w:rsid w:val="5E4CFDF3"/>
    <w:rsid w:val="5E65A7C4"/>
    <w:rsid w:val="5E67B06B"/>
    <w:rsid w:val="5E68B61B"/>
    <w:rsid w:val="5E69CA82"/>
    <w:rsid w:val="5E6D745D"/>
    <w:rsid w:val="5E6DF258"/>
    <w:rsid w:val="5E70DEC0"/>
    <w:rsid w:val="5E74220E"/>
    <w:rsid w:val="5E7F1EFB"/>
    <w:rsid w:val="5E82EE27"/>
    <w:rsid w:val="5E860D38"/>
    <w:rsid w:val="5E8D9B5D"/>
    <w:rsid w:val="5E97D42C"/>
    <w:rsid w:val="5E9F5BA6"/>
    <w:rsid w:val="5EA1EDB2"/>
    <w:rsid w:val="5EA2FF9A"/>
    <w:rsid w:val="5EA9A10A"/>
    <w:rsid w:val="5EB0BBE8"/>
    <w:rsid w:val="5EB52923"/>
    <w:rsid w:val="5EBE3B40"/>
    <w:rsid w:val="5EC1A3A3"/>
    <w:rsid w:val="5EC616FC"/>
    <w:rsid w:val="5EC6E7BE"/>
    <w:rsid w:val="5EC76403"/>
    <w:rsid w:val="5ECB72EF"/>
    <w:rsid w:val="5ECC1F8F"/>
    <w:rsid w:val="5ED23151"/>
    <w:rsid w:val="5ED84E35"/>
    <w:rsid w:val="5EDBCB44"/>
    <w:rsid w:val="5EE8CD00"/>
    <w:rsid w:val="5EEA0CA5"/>
    <w:rsid w:val="5EFB51A7"/>
    <w:rsid w:val="5F0572E7"/>
    <w:rsid w:val="5F08324E"/>
    <w:rsid w:val="5F184B18"/>
    <w:rsid w:val="5F1C8E2F"/>
    <w:rsid w:val="5F1D7200"/>
    <w:rsid w:val="5F2CDD9B"/>
    <w:rsid w:val="5F33029A"/>
    <w:rsid w:val="5F445446"/>
    <w:rsid w:val="5F5432D6"/>
    <w:rsid w:val="5F60F864"/>
    <w:rsid w:val="5F718D84"/>
    <w:rsid w:val="5F7CE367"/>
    <w:rsid w:val="5F866F9A"/>
    <w:rsid w:val="5F86A7CC"/>
    <w:rsid w:val="5F9BEE31"/>
    <w:rsid w:val="5FAB7D94"/>
    <w:rsid w:val="5FB53572"/>
    <w:rsid w:val="5FC424C3"/>
    <w:rsid w:val="5FCBF7E2"/>
    <w:rsid w:val="5FCEFECC"/>
    <w:rsid w:val="5FD65D33"/>
    <w:rsid w:val="5FDE29DA"/>
    <w:rsid w:val="5FE32BC6"/>
    <w:rsid w:val="5FF68496"/>
    <w:rsid w:val="5FFB3795"/>
    <w:rsid w:val="5FFD0797"/>
    <w:rsid w:val="6006217D"/>
    <w:rsid w:val="60082512"/>
    <w:rsid w:val="60094637"/>
    <w:rsid w:val="600B0EAA"/>
    <w:rsid w:val="6012B979"/>
    <w:rsid w:val="60215B1C"/>
    <w:rsid w:val="60329693"/>
    <w:rsid w:val="603F296F"/>
    <w:rsid w:val="6045A086"/>
    <w:rsid w:val="60479A88"/>
    <w:rsid w:val="60496AF4"/>
    <w:rsid w:val="60499535"/>
    <w:rsid w:val="604D0FEB"/>
    <w:rsid w:val="604DC9F5"/>
    <w:rsid w:val="605482F1"/>
    <w:rsid w:val="60550044"/>
    <w:rsid w:val="605F1393"/>
    <w:rsid w:val="6063C795"/>
    <w:rsid w:val="60727088"/>
    <w:rsid w:val="607E66B9"/>
    <w:rsid w:val="6081143E"/>
    <w:rsid w:val="6087DE95"/>
    <w:rsid w:val="608EFB1D"/>
    <w:rsid w:val="60902CED"/>
    <w:rsid w:val="609243FA"/>
    <w:rsid w:val="6095AA0D"/>
    <w:rsid w:val="60AE3651"/>
    <w:rsid w:val="60B3C9FA"/>
    <w:rsid w:val="60B69A1F"/>
    <w:rsid w:val="60BD8198"/>
    <w:rsid w:val="60C53EE6"/>
    <w:rsid w:val="60CBC749"/>
    <w:rsid w:val="60D32C8B"/>
    <w:rsid w:val="60DAF7EE"/>
    <w:rsid w:val="60EC4861"/>
    <w:rsid w:val="60EDF321"/>
    <w:rsid w:val="60FB2082"/>
    <w:rsid w:val="60FBAF0A"/>
    <w:rsid w:val="60FBD2B4"/>
    <w:rsid w:val="60FEDC3F"/>
    <w:rsid w:val="60FF79B5"/>
    <w:rsid w:val="61119828"/>
    <w:rsid w:val="6113ECE5"/>
    <w:rsid w:val="611E588D"/>
    <w:rsid w:val="61204402"/>
    <w:rsid w:val="61226689"/>
    <w:rsid w:val="61239838"/>
    <w:rsid w:val="61290AA9"/>
    <w:rsid w:val="61315915"/>
    <w:rsid w:val="6134ED8C"/>
    <w:rsid w:val="613B3380"/>
    <w:rsid w:val="613DE691"/>
    <w:rsid w:val="6147FE41"/>
    <w:rsid w:val="61551B97"/>
    <w:rsid w:val="61588F6F"/>
    <w:rsid w:val="615AB904"/>
    <w:rsid w:val="615AC101"/>
    <w:rsid w:val="6163F887"/>
    <w:rsid w:val="61650F5D"/>
    <w:rsid w:val="61672170"/>
    <w:rsid w:val="616EB749"/>
    <w:rsid w:val="61720B8D"/>
    <w:rsid w:val="61729233"/>
    <w:rsid w:val="6179DD88"/>
    <w:rsid w:val="617B261B"/>
    <w:rsid w:val="617E08DD"/>
    <w:rsid w:val="6180C5E9"/>
    <w:rsid w:val="618B09F3"/>
    <w:rsid w:val="618D3D7A"/>
    <w:rsid w:val="618DEEB0"/>
    <w:rsid w:val="618FAE21"/>
    <w:rsid w:val="61904612"/>
    <w:rsid w:val="619749A3"/>
    <w:rsid w:val="619A198F"/>
    <w:rsid w:val="619CC7FC"/>
    <w:rsid w:val="61A502A0"/>
    <w:rsid w:val="61A5F880"/>
    <w:rsid w:val="61B40031"/>
    <w:rsid w:val="61B9D788"/>
    <w:rsid w:val="61D5D611"/>
    <w:rsid w:val="61E9692D"/>
    <w:rsid w:val="61F59A52"/>
    <w:rsid w:val="6206A35B"/>
    <w:rsid w:val="6206C72B"/>
    <w:rsid w:val="620A8E9D"/>
    <w:rsid w:val="6210E978"/>
    <w:rsid w:val="6219DEF5"/>
    <w:rsid w:val="621E17FB"/>
    <w:rsid w:val="62288522"/>
    <w:rsid w:val="6228DFF8"/>
    <w:rsid w:val="623480AE"/>
    <w:rsid w:val="623B1498"/>
    <w:rsid w:val="623E0B8D"/>
    <w:rsid w:val="624C5DA5"/>
    <w:rsid w:val="624E5F4C"/>
    <w:rsid w:val="6250BE67"/>
    <w:rsid w:val="625108B0"/>
    <w:rsid w:val="62514A92"/>
    <w:rsid w:val="625A451D"/>
    <w:rsid w:val="627E4CAF"/>
    <w:rsid w:val="6280633E"/>
    <w:rsid w:val="6280B583"/>
    <w:rsid w:val="628918DB"/>
    <w:rsid w:val="62935A39"/>
    <w:rsid w:val="6297164D"/>
    <w:rsid w:val="62980F74"/>
    <w:rsid w:val="62991E44"/>
    <w:rsid w:val="629D93A2"/>
    <w:rsid w:val="629E8802"/>
    <w:rsid w:val="62A19591"/>
    <w:rsid w:val="62A958B0"/>
    <w:rsid w:val="62A9CDA5"/>
    <w:rsid w:val="62AD6E5C"/>
    <w:rsid w:val="62AF8484"/>
    <w:rsid w:val="62B18E4B"/>
    <w:rsid w:val="62C5098F"/>
    <w:rsid w:val="62CB5B0A"/>
    <w:rsid w:val="62CD4E17"/>
    <w:rsid w:val="62D24552"/>
    <w:rsid w:val="62D5C62F"/>
    <w:rsid w:val="62D89CF5"/>
    <w:rsid w:val="62DDD305"/>
    <w:rsid w:val="62E7E108"/>
    <w:rsid w:val="62F181A0"/>
    <w:rsid w:val="62FDDBC2"/>
    <w:rsid w:val="6306ECFC"/>
    <w:rsid w:val="630C6C9C"/>
    <w:rsid w:val="630EAA76"/>
    <w:rsid w:val="6320FF64"/>
    <w:rsid w:val="6324B376"/>
    <w:rsid w:val="632623AD"/>
    <w:rsid w:val="632A298C"/>
    <w:rsid w:val="632ACD11"/>
    <w:rsid w:val="632D0EC7"/>
    <w:rsid w:val="632D1F6F"/>
    <w:rsid w:val="6334E1F7"/>
    <w:rsid w:val="63399DC0"/>
    <w:rsid w:val="63473784"/>
    <w:rsid w:val="634AA3C0"/>
    <w:rsid w:val="634AD04A"/>
    <w:rsid w:val="634E81C0"/>
    <w:rsid w:val="6351BC28"/>
    <w:rsid w:val="6355FF03"/>
    <w:rsid w:val="63560B14"/>
    <w:rsid w:val="6358309C"/>
    <w:rsid w:val="635F1B8C"/>
    <w:rsid w:val="6361CF29"/>
    <w:rsid w:val="63650C43"/>
    <w:rsid w:val="636776C3"/>
    <w:rsid w:val="6371B052"/>
    <w:rsid w:val="63779929"/>
    <w:rsid w:val="637C725D"/>
    <w:rsid w:val="6387E7D8"/>
    <w:rsid w:val="63926E00"/>
    <w:rsid w:val="639D5BD7"/>
    <w:rsid w:val="63A64E91"/>
    <w:rsid w:val="63A9B282"/>
    <w:rsid w:val="63AA8516"/>
    <w:rsid w:val="63ADD0F9"/>
    <w:rsid w:val="63B0E715"/>
    <w:rsid w:val="63B49EFE"/>
    <w:rsid w:val="63B98B8F"/>
    <w:rsid w:val="63C1AB27"/>
    <w:rsid w:val="63C898E1"/>
    <w:rsid w:val="63CA62C0"/>
    <w:rsid w:val="63D836E3"/>
    <w:rsid w:val="63DDA4E8"/>
    <w:rsid w:val="63E143DE"/>
    <w:rsid w:val="63E569CE"/>
    <w:rsid w:val="63EC9313"/>
    <w:rsid w:val="63ED0148"/>
    <w:rsid w:val="63F1C1A9"/>
    <w:rsid w:val="63F8AFB1"/>
    <w:rsid w:val="63FEBB52"/>
    <w:rsid w:val="6403A151"/>
    <w:rsid w:val="640C1917"/>
    <w:rsid w:val="640C26BF"/>
    <w:rsid w:val="640E3749"/>
    <w:rsid w:val="64181C7A"/>
    <w:rsid w:val="6421F50F"/>
    <w:rsid w:val="6441545F"/>
    <w:rsid w:val="644426F5"/>
    <w:rsid w:val="64498D0D"/>
    <w:rsid w:val="644DEB86"/>
    <w:rsid w:val="6459861E"/>
    <w:rsid w:val="6460D7A9"/>
    <w:rsid w:val="6465243A"/>
    <w:rsid w:val="6467F970"/>
    <w:rsid w:val="646A7180"/>
    <w:rsid w:val="647E9230"/>
    <w:rsid w:val="64867E36"/>
    <w:rsid w:val="64A7EDCA"/>
    <w:rsid w:val="64A82A3E"/>
    <w:rsid w:val="64BD2E68"/>
    <w:rsid w:val="64C11A12"/>
    <w:rsid w:val="64C1968C"/>
    <w:rsid w:val="64C7C64F"/>
    <w:rsid w:val="64E61D3B"/>
    <w:rsid w:val="64E79104"/>
    <w:rsid w:val="64EF8B54"/>
    <w:rsid w:val="64F03B85"/>
    <w:rsid w:val="64F7C8B9"/>
    <w:rsid w:val="65011820"/>
    <w:rsid w:val="6502C799"/>
    <w:rsid w:val="6504E089"/>
    <w:rsid w:val="650ED9CA"/>
    <w:rsid w:val="65112B63"/>
    <w:rsid w:val="6515B02E"/>
    <w:rsid w:val="65253CFF"/>
    <w:rsid w:val="652A793D"/>
    <w:rsid w:val="652BEFDB"/>
    <w:rsid w:val="652CC935"/>
    <w:rsid w:val="652F5364"/>
    <w:rsid w:val="6543288D"/>
    <w:rsid w:val="65472E7B"/>
    <w:rsid w:val="654D82F4"/>
    <w:rsid w:val="65549B31"/>
    <w:rsid w:val="656C9FC9"/>
    <w:rsid w:val="65711B6D"/>
    <w:rsid w:val="6573A101"/>
    <w:rsid w:val="6575CE87"/>
    <w:rsid w:val="65795AC2"/>
    <w:rsid w:val="6580C6CA"/>
    <w:rsid w:val="65898C79"/>
    <w:rsid w:val="658C8449"/>
    <w:rsid w:val="65911D93"/>
    <w:rsid w:val="65970A73"/>
    <w:rsid w:val="65A905A8"/>
    <w:rsid w:val="65AE0236"/>
    <w:rsid w:val="65AE3A85"/>
    <w:rsid w:val="65AF1C98"/>
    <w:rsid w:val="65B257A7"/>
    <w:rsid w:val="65B3E95E"/>
    <w:rsid w:val="65B8DFCD"/>
    <w:rsid w:val="65BC40BD"/>
    <w:rsid w:val="65C1A6A9"/>
    <w:rsid w:val="65CDB7A3"/>
    <w:rsid w:val="65D6D819"/>
    <w:rsid w:val="65D84800"/>
    <w:rsid w:val="65E2AA26"/>
    <w:rsid w:val="65EC9D45"/>
    <w:rsid w:val="65F9FE65"/>
    <w:rsid w:val="65FD3678"/>
    <w:rsid w:val="6610BFBF"/>
    <w:rsid w:val="6613AA97"/>
    <w:rsid w:val="66150DB2"/>
    <w:rsid w:val="663B7844"/>
    <w:rsid w:val="66486282"/>
    <w:rsid w:val="664B42ED"/>
    <w:rsid w:val="664D9841"/>
    <w:rsid w:val="66505C6F"/>
    <w:rsid w:val="66619163"/>
    <w:rsid w:val="6663A89D"/>
    <w:rsid w:val="666549C3"/>
    <w:rsid w:val="66682CB5"/>
    <w:rsid w:val="666D4135"/>
    <w:rsid w:val="667188E3"/>
    <w:rsid w:val="667AC7FF"/>
    <w:rsid w:val="667D73EE"/>
    <w:rsid w:val="667FA923"/>
    <w:rsid w:val="669A2DBB"/>
    <w:rsid w:val="669E5829"/>
    <w:rsid w:val="669EADE7"/>
    <w:rsid w:val="66ACDD0F"/>
    <w:rsid w:val="66BA4615"/>
    <w:rsid w:val="66BC0B7A"/>
    <w:rsid w:val="66C504EC"/>
    <w:rsid w:val="66DA1365"/>
    <w:rsid w:val="66E08DF5"/>
    <w:rsid w:val="66E6C26D"/>
    <w:rsid w:val="66E9790B"/>
    <w:rsid w:val="66EABA12"/>
    <w:rsid w:val="66F15E26"/>
    <w:rsid w:val="6702B30F"/>
    <w:rsid w:val="6706A745"/>
    <w:rsid w:val="6710208B"/>
    <w:rsid w:val="67154148"/>
    <w:rsid w:val="67193CD0"/>
    <w:rsid w:val="671BB8ED"/>
    <w:rsid w:val="671CA86D"/>
    <w:rsid w:val="67271472"/>
    <w:rsid w:val="6733B813"/>
    <w:rsid w:val="67343F03"/>
    <w:rsid w:val="6748B5E5"/>
    <w:rsid w:val="674A0BE4"/>
    <w:rsid w:val="674C3A38"/>
    <w:rsid w:val="674DBD39"/>
    <w:rsid w:val="674E9193"/>
    <w:rsid w:val="67695535"/>
    <w:rsid w:val="67703B3A"/>
    <w:rsid w:val="677523F5"/>
    <w:rsid w:val="67761F81"/>
    <w:rsid w:val="677CD2C0"/>
    <w:rsid w:val="67943F32"/>
    <w:rsid w:val="6796038E"/>
    <w:rsid w:val="679645D4"/>
    <w:rsid w:val="679CEA57"/>
    <w:rsid w:val="67BFB206"/>
    <w:rsid w:val="67C16431"/>
    <w:rsid w:val="67C5F815"/>
    <w:rsid w:val="67C6198F"/>
    <w:rsid w:val="67E17DB8"/>
    <w:rsid w:val="67E1A57D"/>
    <w:rsid w:val="67E2E56D"/>
    <w:rsid w:val="67F8F32E"/>
    <w:rsid w:val="67FE00AD"/>
    <w:rsid w:val="680C55F2"/>
    <w:rsid w:val="681D7204"/>
    <w:rsid w:val="682BE362"/>
    <w:rsid w:val="682E7D6B"/>
    <w:rsid w:val="6830F635"/>
    <w:rsid w:val="6833E66D"/>
    <w:rsid w:val="68354D48"/>
    <w:rsid w:val="683574F7"/>
    <w:rsid w:val="683B4591"/>
    <w:rsid w:val="6845B1D8"/>
    <w:rsid w:val="6846EE45"/>
    <w:rsid w:val="68489EFF"/>
    <w:rsid w:val="684E7494"/>
    <w:rsid w:val="684F6FA5"/>
    <w:rsid w:val="6856AC42"/>
    <w:rsid w:val="685754C7"/>
    <w:rsid w:val="68587FAB"/>
    <w:rsid w:val="68674DB4"/>
    <w:rsid w:val="6872FE1A"/>
    <w:rsid w:val="6879AFAA"/>
    <w:rsid w:val="687D1EE9"/>
    <w:rsid w:val="687D6E94"/>
    <w:rsid w:val="6881D1F0"/>
    <w:rsid w:val="688A71CA"/>
    <w:rsid w:val="6896F650"/>
    <w:rsid w:val="68983AB0"/>
    <w:rsid w:val="689AC5E4"/>
    <w:rsid w:val="68A49BE6"/>
    <w:rsid w:val="68A73293"/>
    <w:rsid w:val="68A8082C"/>
    <w:rsid w:val="68AE3BF4"/>
    <w:rsid w:val="68C1B298"/>
    <w:rsid w:val="68D09ED0"/>
    <w:rsid w:val="68E44FF7"/>
    <w:rsid w:val="68E9C22F"/>
    <w:rsid w:val="68E9C268"/>
    <w:rsid w:val="68EA4E6A"/>
    <w:rsid w:val="68EBECA3"/>
    <w:rsid w:val="68F8AF6D"/>
    <w:rsid w:val="690EE90C"/>
    <w:rsid w:val="6911B3DC"/>
    <w:rsid w:val="691428A2"/>
    <w:rsid w:val="6917DE80"/>
    <w:rsid w:val="691E71E9"/>
    <w:rsid w:val="6933B7EE"/>
    <w:rsid w:val="693FD88D"/>
    <w:rsid w:val="6940EFD8"/>
    <w:rsid w:val="69422538"/>
    <w:rsid w:val="69471813"/>
    <w:rsid w:val="6958B300"/>
    <w:rsid w:val="69633E6D"/>
    <w:rsid w:val="69693CE0"/>
    <w:rsid w:val="696CE5B1"/>
    <w:rsid w:val="69771612"/>
    <w:rsid w:val="6978B08F"/>
    <w:rsid w:val="697F42C5"/>
    <w:rsid w:val="6982355E"/>
    <w:rsid w:val="6995FAD6"/>
    <w:rsid w:val="699A9B56"/>
    <w:rsid w:val="699EA7CC"/>
    <w:rsid w:val="69A61070"/>
    <w:rsid w:val="69B91CEB"/>
    <w:rsid w:val="69C0339C"/>
    <w:rsid w:val="69D6B730"/>
    <w:rsid w:val="69D7360D"/>
    <w:rsid w:val="69E5AA2A"/>
    <w:rsid w:val="69EA03E0"/>
    <w:rsid w:val="69F8C8C3"/>
    <w:rsid w:val="69FCE3F8"/>
    <w:rsid w:val="6A017987"/>
    <w:rsid w:val="6A035B02"/>
    <w:rsid w:val="6A09C977"/>
    <w:rsid w:val="6A222761"/>
    <w:rsid w:val="6A23A7D8"/>
    <w:rsid w:val="6A244626"/>
    <w:rsid w:val="6A258E47"/>
    <w:rsid w:val="6A2EAC51"/>
    <w:rsid w:val="6A313F9A"/>
    <w:rsid w:val="6A3145FE"/>
    <w:rsid w:val="6A371E89"/>
    <w:rsid w:val="6A3EED3D"/>
    <w:rsid w:val="6A45C8D8"/>
    <w:rsid w:val="6A5B41D9"/>
    <w:rsid w:val="6A5E9497"/>
    <w:rsid w:val="6A68FBCC"/>
    <w:rsid w:val="6A6A5EE3"/>
    <w:rsid w:val="6A70B445"/>
    <w:rsid w:val="6A7B8873"/>
    <w:rsid w:val="6A869683"/>
    <w:rsid w:val="6A94E008"/>
    <w:rsid w:val="6A95B20A"/>
    <w:rsid w:val="6A99D1F4"/>
    <w:rsid w:val="6AA11EA4"/>
    <w:rsid w:val="6AA5F974"/>
    <w:rsid w:val="6AA610EB"/>
    <w:rsid w:val="6AA61E9C"/>
    <w:rsid w:val="6AA9031E"/>
    <w:rsid w:val="6ABE6675"/>
    <w:rsid w:val="6AE46179"/>
    <w:rsid w:val="6AEAD360"/>
    <w:rsid w:val="6AECCA4B"/>
    <w:rsid w:val="6AED1E07"/>
    <w:rsid w:val="6AEECDF3"/>
    <w:rsid w:val="6AF14F9A"/>
    <w:rsid w:val="6B041AD8"/>
    <w:rsid w:val="6B0ABB55"/>
    <w:rsid w:val="6B165513"/>
    <w:rsid w:val="6B2432F0"/>
    <w:rsid w:val="6B25A14F"/>
    <w:rsid w:val="6B28CBD8"/>
    <w:rsid w:val="6B421980"/>
    <w:rsid w:val="6B4B9386"/>
    <w:rsid w:val="6B4E6976"/>
    <w:rsid w:val="6B5FE793"/>
    <w:rsid w:val="6B684854"/>
    <w:rsid w:val="6B945A01"/>
    <w:rsid w:val="6B979072"/>
    <w:rsid w:val="6B984763"/>
    <w:rsid w:val="6B98B4E9"/>
    <w:rsid w:val="6BB85BE1"/>
    <w:rsid w:val="6BBF28F6"/>
    <w:rsid w:val="6BC69A0F"/>
    <w:rsid w:val="6BC8BE89"/>
    <w:rsid w:val="6BCF52A0"/>
    <w:rsid w:val="6BD03184"/>
    <w:rsid w:val="6BDA73EC"/>
    <w:rsid w:val="6BDAFD35"/>
    <w:rsid w:val="6BDB2348"/>
    <w:rsid w:val="6BE93B81"/>
    <w:rsid w:val="6BEA5757"/>
    <w:rsid w:val="6BEB9FBB"/>
    <w:rsid w:val="6BF99349"/>
    <w:rsid w:val="6BFD52A7"/>
    <w:rsid w:val="6C0944F6"/>
    <w:rsid w:val="6C0C0198"/>
    <w:rsid w:val="6C0FF1DA"/>
    <w:rsid w:val="6C22C927"/>
    <w:rsid w:val="6C4D858E"/>
    <w:rsid w:val="6C4FBD55"/>
    <w:rsid w:val="6C533A82"/>
    <w:rsid w:val="6C5C952E"/>
    <w:rsid w:val="6C5D8D1D"/>
    <w:rsid w:val="6C623F0B"/>
    <w:rsid w:val="6C7C712A"/>
    <w:rsid w:val="6C88E1AE"/>
    <w:rsid w:val="6C89FC02"/>
    <w:rsid w:val="6C8AF256"/>
    <w:rsid w:val="6CA07580"/>
    <w:rsid w:val="6CAC2318"/>
    <w:rsid w:val="6CAF8574"/>
    <w:rsid w:val="6CC746BA"/>
    <w:rsid w:val="6CD35762"/>
    <w:rsid w:val="6CE62792"/>
    <w:rsid w:val="6CE73048"/>
    <w:rsid w:val="6CF0E53C"/>
    <w:rsid w:val="6CF60060"/>
    <w:rsid w:val="6CFE8AAF"/>
    <w:rsid w:val="6D019159"/>
    <w:rsid w:val="6D0B2CEE"/>
    <w:rsid w:val="6D10A95C"/>
    <w:rsid w:val="6D22A29C"/>
    <w:rsid w:val="6D3A431B"/>
    <w:rsid w:val="6D3C714E"/>
    <w:rsid w:val="6D3D644B"/>
    <w:rsid w:val="6D3E9D66"/>
    <w:rsid w:val="6D42F509"/>
    <w:rsid w:val="6D44AA04"/>
    <w:rsid w:val="6D47BEE3"/>
    <w:rsid w:val="6D481BD3"/>
    <w:rsid w:val="6D523C57"/>
    <w:rsid w:val="6D585E10"/>
    <w:rsid w:val="6D594075"/>
    <w:rsid w:val="6D59CE2B"/>
    <w:rsid w:val="6D5E7CD3"/>
    <w:rsid w:val="6D61206B"/>
    <w:rsid w:val="6D77AC24"/>
    <w:rsid w:val="6D92BC73"/>
    <w:rsid w:val="6D951433"/>
    <w:rsid w:val="6D98696C"/>
    <w:rsid w:val="6DA84D67"/>
    <w:rsid w:val="6DAE9028"/>
    <w:rsid w:val="6DB783A7"/>
    <w:rsid w:val="6DCDC968"/>
    <w:rsid w:val="6DCE225E"/>
    <w:rsid w:val="6DD13033"/>
    <w:rsid w:val="6DD48A1B"/>
    <w:rsid w:val="6DDAC386"/>
    <w:rsid w:val="6DDCB264"/>
    <w:rsid w:val="6DDEBEBE"/>
    <w:rsid w:val="6DE8FEC9"/>
    <w:rsid w:val="6DE9E683"/>
    <w:rsid w:val="6DECF348"/>
    <w:rsid w:val="6DF0113E"/>
    <w:rsid w:val="6DFB2A4B"/>
    <w:rsid w:val="6DFBB419"/>
    <w:rsid w:val="6DFE46CD"/>
    <w:rsid w:val="6DFF2946"/>
    <w:rsid w:val="6DFF99E9"/>
    <w:rsid w:val="6E0DE8DF"/>
    <w:rsid w:val="6E16B2A7"/>
    <w:rsid w:val="6E1F541C"/>
    <w:rsid w:val="6E1FC443"/>
    <w:rsid w:val="6E25FB68"/>
    <w:rsid w:val="6E2828F1"/>
    <w:rsid w:val="6E2E8E9C"/>
    <w:rsid w:val="6E3B072E"/>
    <w:rsid w:val="6E444516"/>
    <w:rsid w:val="6E48B3BC"/>
    <w:rsid w:val="6E532272"/>
    <w:rsid w:val="6E5C37E0"/>
    <w:rsid w:val="6E5DFF7E"/>
    <w:rsid w:val="6E78B2EC"/>
    <w:rsid w:val="6E88DB1A"/>
    <w:rsid w:val="6E8E92E8"/>
    <w:rsid w:val="6E9040A2"/>
    <w:rsid w:val="6E9364FE"/>
    <w:rsid w:val="6E947921"/>
    <w:rsid w:val="6E9BDA14"/>
    <w:rsid w:val="6E9DA3E3"/>
    <w:rsid w:val="6E9E6945"/>
    <w:rsid w:val="6EA3E602"/>
    <w:rsid w:val="6EAADADC"/>
    <w:rsid w:val="6EB0004B"/>
    <w:rsid w:val="6EB2412E"/>
    <w:rsid w:val="6EB8FF25"/>
    <w:rsid w:val="6EBC41F9"/>
    <w:rsid w:val="6EBD60F9"/>
    <w:rsid w:val="6EBF3FE9"/>
    <w:rsid w:val="6EC0EC1D"/>
    <w:rsid w:val="6ECF65E3"/>
    <w:rsid w:val="6ED6A47D"/>
    <w:rsid w:val="6ED8F45F"/>
    <w:rsid w:val="6EDF98E1"/>
    <w:rsid w:val="6EE41BA6"/>
    <w:rsid w:val="6EF4DDEC"/>
    <w:rsid w:val="6EF7A821"/>
    <w:rsid w:val="6F01B721"/>
    <w:rsid w:val="6F236C5D"/>
    <w:rsid w:val="6F271FBE"/>
    <w:rsid w:val="6F28909B"/>
    <w:rsid w:val="6F2B1DD5"/>
    <w:rsid w:val="6F365C95"/>
    <w:rsid w:val="6F3927B9"/>
    <w:rsid w:val="6F3DBA92"/>
    <w:rsid w:val="6F3F7A91"/>
    <w:rsid w:val="6F477702"/>
    <w:rsid w:val="6F4FADE4"/>
    <w:rsid w:val="6F619EF4"/>
    <w:rsid w:val="6F6718D0"/>
    <w:rsid w:val="6F78653B"/>
    <w:rsid w:val="6F79BBE5"/>
    <w:rsid w:val="6F90F1EC"/>
    <w:rsid w:val="6F9D33C4"/>
    <w:rsid w:val="6FA36154"/>
    <w:rsid w:val="6FC6ACC5"/>
    <w:rsid w:val="6FD5F839"/>
    <w:rsid w:val="6FE52D02"/>
    <w:rsid w:val="6FEAECD1"/>
    <w:rsid w:val="6FED2A8A"/>
    <w:rsid w:val="6FF22BB2"/>
    <w:rsid w:val="6FF30361"/>
    <w:rsid w:val="6FFC7A5C"/>
    <w:rsid w:val="6FFE416D"/>
    <w:rsid w:val="6FFE82B4"/>
    <w:rsid w:val="701E924A"/>
    <w:rsid w:val="7026A407"/>
    <w:rsid w:val="7028304F"/>
    <w:rsid w:val="7028E582"/>
    <w:rsid w:val="7031562F"/>
    <w:rsid w:val="7035CAF1"/>
    <w:rsid w:val="70382346"/>
    <w:rsid w:val="703CEFB3"/>
    <w:rsid w:val="703ED125"/>
    <w:rsid w:val="70438D4A"/>
    <w:rsid w:val="704454B3"/>
    <w:rsid w:val="7044DB02"/>
    <w:rsid w:val="704745FE"/>
    <w:rsid w:val="704DEE5C"/>
    <w:rsid w:val="705C344F"/>
    <w:rsid w:val="705E0A32"/>
    <w:rsid w:val="7060BDBC"/>
    <w:rsid w:val="706A02DC"/>
    <w:rsid w:val="70796BA3"/>
    <w:rsid w:val="708BA5A9"/>
    <w:rsid w:val="708BCDA8"/>
    <w:rsid w:val="7090F050"/>
    <w:rsid w:val="7096535B"/>
    <w:rsid w:val="70986EC9"/>
    <w:rsid w:val="70A35920"/>
    <w:rsid w:val="70A729DE"/>
    <w:rsid w:val="70B3049A"/>
    <w:rsid w:val="70BCC9A3"/>
    <w:rsid w:val="70C24421"/>
    <w:rsid w:val="70C5FB3E"/>
    <w:rsid w:val="70C82148"/>
    <w:rsid w:val="70CA3401"/>
    <w:rsid w:val="70CE5821"/>
    <w:rsid w:val="70D1D9C2"/>
    <w:rsid w:val="70D3CC7A"/>
    <w:rsid w:val="70D83816"/>
    <w:rsid w:val="70E9CE2F"/>
    <w:rsid w:val="70EF5917"/>
    <w:rsid w:val="70EF6B3A"/>
    <w:rsid w:val="70F14449"/>
    <w:rsid w:val="70F59B37"/>
    <w:rsid w:val="70FD1E0F"/>
    <w:rsid w:val="70FDCD23"/>
    <w:rsid w:val="71005A29"/>
    <w:rsid w:val="710D671B"/>
    <w:rsid w:val="711E6ED2"/>
    <w:rsid w:val="713228A9"/>
    <w:rsid w:val="71446FC8"/>
    <w:rsid w:val="7145C2F2"/>
    <w:rsid w:val="7166DABF"/>
    <w:rsid w:val="716E11C1"/>
    <w:rsid w:val="716E4D9C"/>
    <w:rsid w:val="71715854"/>
    <w:rsid w:val="7178EE11"/>
    <w:rsid w:val="717E4058"/>
    <w:rsid w:val="71844BC2"/>
    <w:rsid w:val="71898361"/>
    <w:rsid w:val="718F82BF"/>
    <w:rsid w:val="718FBF36"/>
    <w:rsid w:val="719CEA40"/>
    <w:rsid w:val="719DCA6A"/>
    <w:rsid w:val="719EF9DC"/>
    <w:rsid w:val="71A1C24E"/>
    <w:rsid w:val="71A3DD87"/>
    <w:rsid w:val="71A3E9AA"/>
    <w:rsid w:val="71A4763C"/>
    <w:rsid w:val="71A776D5"/>
    <w:rsid w:val="71BB0365"/>
    <w:rsid w:val="71CF9AB6"/>
    <w:rsid w:val="71D438D7"/>
    <w:rsid w:val="71E49745"/>
    <w:rsid w:val="71F74E04"/>
    <w:rsid w:val="720077F6"/>
    <w:rsid w:val="720FE0D2"/>
    <w:rsid w:val="721CC4A8"/>
    <w:rsid w:val="721F8A6B"/>
    <w:rsid w:val="72262C4F"/>
    <w:rsid w:val="722C0CB3"/>
    <w:rsid w:val="723E91CC"/>
    <w:rsid w:val="72442A41"/>
    <w:rsid w:val="724FF9E8"/>
    <w:rsid w:val="7250F904"/>
    <w:rsid w:val="7255CD13"/>
    <w:rsid w:val="725AA3B9"/>
    <w:rsid w:val="7271E198"/>
    <w:rsid w:val="72752A1C"/>
    <w:rsid w:val="72793062"/>
    <w:rsid w:val="727E9DD7"/>
    <w:rsid w:val="728663DB"/>
    <w:rsid w:val="729148DE"/>
    <w:rsid w:val="7297CA6D"/>
    <w:rsid w:val="729C0639"/>
    <w:rsid w:val="72A20A10"/>
    <w:rsid w:val="72A9EB46"/>
    <w:rsid w:val="72AAE397"/>
    <w:rsid w:val="72C19764"/>
    <w:rsid w:val="72C95C35"/>
    <w:rsid w:val="72DD4B65"/>
    <w:rsid w:val="72E2482E"/>
    <w:rsid w:val="72E87785"/>
    <w:rsid w:val="72F12EB7"/>
    <w:rsid w:val="7300BC47"/>
    <w:rsid w:val="7302CD52"/>
    <w:rsid w:val="7304832D"/>
    <w:rsid w:val="7309E6EC"/>
    <w:rsid w:val="730F416D"/>
    <w:rsid w:val="7314E6A7"/>
    <w:rsid w:val="731DE349"/>
    <w:rsid w:val="7321BB74"/>
    <w:rsid w:val="7321EE3D"/>
    <w:rsid w:val="732F91A6"/>
    <w:rsid w:val="7333A90D"/>
    <w:rsid w:val="7334C343"/>
    <w:rsid w:val="7335E101"/>
    <w:rsid w:val="7339D734"/>
    <w:rsid w:val="733CF0CC"/>
    <w:rsid w:val="733DDFF5"/>
    <w:rsid w:val="73463E74"/>
    <w:rsid w:val="734B3654"/>
    <w:rsid w:val="73527CD7"/>
    <w:rsid w:val="7357DF46"/>
    <w:rsid w:val="735856D3"/>
    <w:rsid w:val="735F1075"/>
    <w:rsid w:val="7362F6ED"/>
    <w:rsid w:val="7364008F"/>
    <w:rsid w:val="7365DEEA"/>
    <w:rsid w:val="736D0AEC"/>
    <w:rsid w:val="73747D1A"/>
    <w:rsid w:val="737A3A67"/>
    <w:rsid w:val="737AE76F"/>
    <w:rsid w:val="737E6A15"/>
    <w:rsid w:val="7387E5B1"/>
    <w:rsid w:val="739DB1F6"/>
    <w:rsid w:val="739E82AF"/>
    <w:rsid w:val="73ADAB69"/>
    <w:rsid w:val="73B35B22"/>
    <w:rsid w:val="73B944D0"/>
    <w:rsid w:val="73B967F6"/>
    <w:rsid w:val="73BBAC95"/>
    <w:rsid w:val="73C3180D"/>
    <w:rsid w:val="73DDCE4F"/>
    <w:rsid w:val="73E120A5"/>
    <w:rsid w:val="73F42FDC"/>
    <w:rsid w:val="73F5B210"/>
    <w:rsid w:val="73FD6731"/>
    <w:rsid w:val="73FDFA75"/>
    <w:rsid w:val="73FF6821"/>
    <w:rsid w:val="74039A75"/>
    <w:rsid w:val="740A6121"/>
    <w:rsid w:val="7410FE2D"/>
    <w:rsid w:val="74123F2F"/>
    <w:rsid w:val="7416ACC8"/>
    <w:rsid w:val="74225483"/>
    <w:rsid w:val="742ABA6E"/>
    <w:rsid w:val="74388374"/>
    <w:rsid w:val="744C6D6B"/>
    <w:rsid w:val="7450294B"/>
    <w:rsid w:val="74516A95"/>
    <w:rsid w:val="7457456B"/>
    <w:rsid w:val="74589406"/>
    <w:rsid w:val="745F3F26"/>
    <w:rsid w:val="745F9A8F"/>
    <w:rsid w:val="74691709"/>
    <w:rsid w:val="74698047"/>
    <w:rsid w:val="746C2AE7"/>
    <w:rsid w:val="746C59D2"/>
    <w:rsid w:val="746D3236"/>
    <w:rsid w:val="74844AD8"/>
    <w:rsid w:val="7486AFD4"/>
    <w:rsid w:val="748A5D3A"/>
    <w:rsid w:val="748AD73A"/>
    <w:rsid w:val="7492707C"/>
    <w:rsid w:val="749F5ACF"/>
    <w:rsid w:val="74A6AEB0"/>
    <w:rsid w:val="74A98D9D"/>
    <w:rsid w:val="74AB179B"/>
    <w:rsid w:val="74B23863"/>
    <w:rsid w:val="74B34348"/>
    <w:rsid w:val="74B6AE11"/>
    <w:rsid w:val="74BA57DB"/>
    <w:rsid w:val="74BA5985"/>
    <w:rsid w:val="74BC1814"/>
    <w:rsid w:val="74BCA365"/>
    <w:rsid w:val="74D9DD1B"/>
    <w:rsid w:val="74E691C2"/>
    <w:rsid w:val="74EB6DA8"/>
    <w:rsid w:val="74ED0B3F"/>
    <w:rsid w:val="74FD676E"/>
    <w:rsid w:val="7502D87C"/>
    <w:rsid w:val="750346CB"/>
    <w:rsid w:val="75077531"/>
    <w:rsid w:val="7512F6A7"/>
    <w:rsid w:val="751F4B77"/>
    <w:rsid w:val="75331F57"/>
    <w:rsid w:val="75658252"/>
    <w:rsid w:val="7566FCFD"/>
    <w:rsid w:val="756E6070"/>
    <w:rsid w:val="75711990"/>
    <w:rsid w:val="75718F5E"/>
    <w:rsid w:val="7572E438"/>
    <w:rsid w:val="757440EE"/>
    <w:rsid w:val="75777936"/>
    <w:rsid w:val="75897BFD"/>
    <w:rsid w:val="758CA432"/>
    <w:rsid w:val="758CD338"/>
    <w:rsid w:val="7592853D"/>
    <w:rsid w:val="75967793"/>
    <w:rsid w:val="7599D2AF"/>
    <w:rsid w:val="75A7D171"/>
    <w:rsid w:val="75A9AF97"/>
    <w:rsid w:val="75B11BE6"/>
    <w:rsid w:val="75B26B40"/>
    <w:rsid w:val="75B665C9"/>
    <w:rsid w:val="75C43426"/>
    <w:rsid w:val="75D85EB9"/>
    <w:rsid w:val="75DA852D"/>
    <w:rsid w:val="75DC0AAB"/>
    <w:rsid w:val="75E6D137"/>
    <w:rsid w:val="75EAECCF"/>
    <w:rsid w:val="75ECAF84"/>
    <w:rsid w:val="7602694D"/>
    <w:rsid w:val="76031B68"/>
    <w:rsid w:val="7609A47B"/>
    <w:rsid w:val="760E430A"/>
    <w:rsid w:val="7611EF2A"/>
    <w:rsid w:val="76121BBD"/>
    <w:rsid w:val="7614CE23"/>
    <w:rsid w:val="761C37F6"/>
    <w:rsid w:val="7622E9E4"/>
    <w:rsid w:val="762A109B"/>
    <w:rsid w:val="76330E2F"/>
    <w:rsid w:val="763B390A"/>
    <w:rsid w:val="7643727C"/>
    <w:rsid w:val="7648E4CC"/>
    <w:rsid w:val="76542044"/>
    <w:rsid w:val="766438B9"/>
    <w:rsid w:val="766B30B6"/>
    <w:rsid w:val="768CC085"/>
    <w:rsid w:val="76979368"/>
    <w:rsid w:val="76AC05C6"/>
    <w:rsid w:val="76B0867E"/>
    <w:rsid w:val="76B1CDC7"/>
    <w:rsid w:val="76C26537"/>
    <w:rsid w:val="76CEB285"/>
    <w:rsid w:val="76D83576"/>
    <w:rsid w:val="76D85579"/>
    <w:rsid w:val="76DA963D"/>
    <w:rsid w:val="76DAD0C2"/>
    <w:rsid w:val="76E4D098"/>
    <w:rsid w:val="76F29BAC"/>
    <w:rsid w:val="7701A4CC"/>
    <w:rsid w:val="770388BA"/>
    <w:rsid w:val="77055535"/>
    <w:rsid w:val="7707A149"/>
    <w:rsid w:val="770F8E08"/>
    <w:rsid w:val="770FFE06"/>
    <w:rsid w:val="771136B2"/>
    <w:rsid w:val="7716CF35"/>
    <w:rsid w:val="7718DE12"/>
    <w:rsid w:val="771AD1D5"/>
    <w:rsid w:val="7722A35E"/>
    <w:rsid w:val="7727085B"/>
    <w:rsid w:val="773988BD"/>
    <w:rsid w:val="773D8BBC"/>
    <w:rsid w:val="7744C307"/>
    <w:rsid w:val="775A3549"/>
    <w:rsid w:val="77648C26"/>
    <w:rsid w:val="776B5368"/>
    <w:rsid w:val="77826786"/>
    <w:rsid w:val="77872438"/>
    <w:rsid w:val="779034C0"/>
    <w:rsid w:val="77A8F330"/>
    <w:rsid w:val="77BC9FD8"/>
    <w:rsid w:val="77C5AE58"/>
    <w:rsid w:val="77D00A0C"/>
    <w:rsid w:val="77DBBB04"/>
    <w:rsid w:val="77DCABB4"/>
    <w:rsid w:val="77DD6982"/>
    <w:rsid w:val="77E0D98F"/>
    <w:rsid w:val="77E5771D"/>
    <w:rsid w:val="77EA40A7"/>
    <w:rsid w:val="780AA2FB"/>
    <w:rsid w:val="780F24BE"/>
    <w:rsid w:val="782CA3BA"/>
    <w:rsid w:val="782CC2C9"/>
    <w:rsid w:val="78326167"/>
    <w:rsid w:val="7840AD30"/>
    <w:rsid w:val="784137F8"/>
    <w:rsid w:val="7843C566"/>
    <w:rsid w:val="78452362"/>
    <w:rsid w:val="784740D0"/>
    <w:rsid w:val="78497FC2"/>
    <w:rsid w:val="784A04BA"/>
    <w:rsid w:val="7852AA1A"/>
    <w:rsid w:val="7856027E"/>
    <w:rsid w:val="785A1198"/>
    <w:rsid w:val="785B5E9E"/>
    <w:rsid w:val="7862E30B"/>
    <w:rsid w:val="786728B6"/>
    <w:rsid w:val="787220B5"/>
    <w:rsid w:val="7880A16A"/>
    <w:rsid w:val="7885CD73"/>
    <w:rsid w:val="78880E10"/>
    <w:rsid w:val="788C3701"/>
    <w:rsid w:val="789CDFCF"/>
    <w:rsid w:val="78AF312A"/>
    <w:rsid w:val="78B57CBF"/>
    <w:rsid w:val="78B6DFC6"/>
    <w:rsid w:val="78B7121F"/>
    <w:rsid w:val="78BA810C"/>
    <w:rsid w:val="78C29255"/>
    <w:rsid w:val="78C62DE2"/>
    <w:rsid w:val="78C7C304"/>
    <w:rsid w:val="78D1256F"/>
    <w:rsid w:val="78D96043"/>
    <w:rsid w:val="78E00C85"/>
    <w:rsid w:val="78E3F99A"/>
    <w:rsid w:val="78EE40E2"/>
    <w:rsid w:val="78FB9218"/>
    <w:rsid w:val="78FD4F34"/>
    <w:rsid w:val="7902C64C"/>
    <w:rsid w:val="7905FB8F"/>
    <w:rsid w:val="790653F2"/>
    <w:rsid w:val="7920D7A3"/>
    <w:rsid w:val="792348BD"/>
    <w:rsid w:val="79380AF6"/>
    <w:rsid w:val="793BA45A"/>
    <w:rsid w:val="7942773E"/>
    <w:rsid w:val="79432B87"/>
    <w:rsid w:val="79455D1F"/>
    <w:rsid w:val="7946E03C"/>
    <w:rsid w:val="7951A357"/>
    <w:rsid w:val="79662D21"/>
    <w:rsid w:val="79699417"/>
    <w:rsid w:val="79725937"/>
    <w:rsid w:val="797B7210"/>
    <w:rsid w:val="797EA421"/>
    <w:rsid w:val="7986A21A"/>
    <w:rsid w:val="7987E908"/>
    <w:rsid w:val="79897842"/>
    <w:rsid w:val="798A3C67"/>
    <w:rsid w:val="798E9856"/>
    <w:rsid w:val="7995B411"/>
    <w:rsid w:val="79AEDCD1"/>
    <w:rsid w:val="79BE96D4"/>
    <w:rsid w:val="79BF977D"/>
    <w:rsid w:val="79D99A7C"/>
    <w:rsid w:val="79E2AD0C"/>
    <w:rsid w:val="79EC5172"/>
    <w:rsid w:val="79F9A6E9"/>
    <w:rsid w:val="79F9AB19"/>
    <w:rsid w:val="79F9C164"/>
    <w:rsid w:val="7A04D07A"/>
    <w:rsid w:val="7A09F973"/>
    <w:rsid w:val="7A2045BC"/>
    <w:rsid w:val="7A365365"/>
    <w:rsid w:val="7A3677F4"/>
    <w:rsid w:val="7A3AD9FC"/>
    <w:rsid w:val="7A450B00"/>
    <w:rsid w:val="7A468AAA"/>
    <w:rsid w:val="7A4C2BF9"/>
    <w:rsid w:val="7A507BDA"/>
    <w:rsid w:val="7A52E3B6"/>
    <w:rsid w:val="7A5C1F84"/>
    <w:rsid w:val="7A5D1254"/>
    <w:rsid w:val="7A67CEC7"/>
    <w:rsid w:val="7A6CDABF"/>
    <w:rsid w:val="7A71862B"/>
    <w:rsid w:val="7A78DBCD"/>
    <w:rsid w:val="7A85A7BC"/>
    <w:rsid w:val="7A8F5EF8"/>
    <w:rsid w:val="7A96B4DF"/>
    <w:rsid w:val="7ABB65BF"/>
    <w:rsid w:val="7ABC4CD9"/>
    <w:rsid w:val="7AC15095"/>
    <w:rsid w:val="7AC66D76"/>
    <w:rsid w:val="7AD27179"/>
    <w:rsid w:val="7AE0C9C7"/>
    <w:rsid w:val="7AEF49D9"/>
    <w:rsid w:val="7AF399DE"/>
    <w:rsid w:val="7B089ADC"/>
    <w:rsid w:val="7B0C643D"/>
    <w:rsid w:val="7B17212C"/>
    <w:rsid w:val="7B191924"/>
    <w:rsid w:val="7B1A7E4C"/>
    <w:rsid w:val="7B1BFE8C"/>
    <w:rsid w:val="7B3B1226"/>
    <w:rsid w:val="7B3F64E2"/>
    <w:rsid w:val="7B4FD341"/>
    <w:rsid w:val="7B52E091"/>
    <w:rsid w:val="7B53AA15"/>
    <w:rsid w:val="7B659CC5"/>
    <w:rsid w:val="7B840041"/>
    <w:rsid w:val="7B84BFA9"/>
    <w:rsid w:val="7B888E58"/>
    <w:rsid w:val="7B8A6126"/>
    <w:rsid w:val="7B9020CC"/>
    <w:rsid w:val="7B93B4DA"/>
    <w:rsid w:val="7B949BD6"/>
    <w:rsid w:val="7BA4AF6F"/>
    <w:rsid w:val="7BAACA2D"/>
    <w:rsid w:val="7BB24F94"/>
    <w:rsid w:val="7BB2DBD8"/>
    <w:rsid w:val="7BBC73BA"/>
    <w:rsid w:val="7BBF2979"/>
    <w:rsid w:val="7BC13B44"/>
    <w:rsid w:val="7BC3AD44"/>
    <w:rsid w:val="7BC517E1"/>
    <w:rsid w:val="7BC93ABC"/>
    <w:rsid w:val="7BCCF385"/>
    <w:rsid w:val="7BD9819F"/>
    <w:rsid w:val="7BDC1E61"/>
    <w:rsid w:val="7BEEEE51"/>
    <w:rsid w:val="7BF131D8"/>
    <w:rsid w:val="7BF864C2"/>
    <w:rsid w:val="7BFF5373"/>
    <w:rsid w:val="7C03CC86"/>
    <w:rsid w:val="7C07FE0F"/>
    <w:rsid w:val="7C0E81BB"/>
    <w:rsid w:val="7C0FD22A"/>
    <w:rsid w:val="7C1CD539"/>
    <w:rsid w:val="7C1FF67C"/>
    <w:rsid w:val="7C23A9D3"/>
    <w:rsid w:val="7C2F202D"/>
    <w:rsid w:val="7C4161E4"/>
    <w:rsid w:val="7C461358"/>
    <w:rsid w:val="7C477EB6"/>
    <w:rsid w:val="7C48E424"/>
    <w:rsid w:val="7C4A362D"/>
    <w:rsid w:val="7C4B7AC1"/>
    <w:rsid w:val="7C4F6164"/>
    <w:rsid w:val="7C5B827C"/>
    <w:rsid w:val="7C6881B4"/>
    <w:rsid w:val="7C6C253A"/>
    <w:rsid w:val="7C6EDF37"/>
    <w:rsid w:val="7C7228A8"/>
    <w:rsid w:val="7C7663EF"/>
    <w:rsid w:val="7C778C6D"/>
    <w:rsid w:val="7C7D244C"/>
    <w:rsid w:val="7C8064FA"/>
    <w:rsid w:val="7C8A2CE0"/>
    <w:rsid w:val="7C8D51B3"/>
    <w:rsid w:val="7CBCE558"/>
    <w:rsid w:val="7CC9DA5A"/>
    <w:rsid w:val="7CD7A58F"/>
    <w:rsid w:val="7CE2599F"/>
    <w:rsid w:val="7CE4ABA2"/>
    <w:rsid w:val="7CE741E3"/>
    <w:rsid w:val="7CF007E6"/>
    <w:rsid w:val="7CFE2D91"/>
    <w:rsid w:val="7D05B459"/>
    <w:rsid w:val="7D1598F3"/>
    <w:rsid w:val="7D194DB7"/>
    <w:rsid w:val="7D1C6552"/>
    <w:rsid w:val="7D23D087"/>
    <w:rsid w:val="7D2C375D"/>
    <w:rsid w:val="7D319F43"/>
    <w:rsid w:val="7D33E2CE"/>
    <w:rsid w:val="7D34E910"/>
    <w:rsid w:val="7D3F3E52"/>
    <w:rsid w:val="7D4969C7"/>
    <w:rsid w:val="7D4D2FC2"/>
    <w:rsid w:val="7D511680"/>
    <w:rsid w:val="7D5D987B"/>
    <w:rsid w:val="7D636CE0"/>
    <w:rsid w:val="7D64C454"/>
    <w:rsid w:val="7D680047"/>
    <w:rsid w:val="7D7561D1"/>
    <w:rsid w:val="7D7DE2C6"/>
    <w:rsid w:val="7D844C3F"/>
    <w:rsid w:val="7D8773C0"/>
    <w:rsid w:val="7D904CFC"/>
    <w:rsid w:val="7D95E276"/>
    <w:rsid w:val="7D9684A5"/>
    <w:rsid w:val="7DA41AAE"/>
    <w:rsid w:val="7DA484EA"/>
    <w:rsid w:val="7DA913D4"/>
    <w:rsid w:val="7DA988F9"/>
    <w:rsid w:val="7DB51D14"/>
    <w:rsid w:val="7DB8CC10"/>
    <w:rsid w:val="7DB9F861"/>
    <w:rsid w:val="7DBF01A6"/>
    <w:rsid w:val="7DC093AE"/>
    <w:rsid w:val="7DC0D193"/>
    <w:rsid w:val="7DC53551"/>
    <w:rsid w:val="7DC7BBE8"/>
    <w:rsid w:val="7DD0FDB1"/>
    <w:rsid w:val="7DD11E09"/>
    <w:rsid w:val="7DD54BF9"/>
    <w:rsid w:val="7DDBB916"/>
    <w:rsid w:val="7DEDEF5A"/>
    <w:rsid w:val="7DF58B5A"/>
    <w:rsid w:val="7DF743F4"/>
    <w:rsid w:val="7DF92096"/>
    <w:rsid w:val="7E0CD05C"/>
    <w:rsid w:val="7E148A1C"/>
    <w:rsid w:val="7E169F70"/>
    <w:rsid w:val="7E2B9A43"/>
    <w:rsid w:val="7E2C9411"/>
    <w:rsid w:val="7E2FA9CC"/>
    <w:rsid w:val="7E31B9D2"/>
    <w:rsid w:val="7E326B87"/>
    <w:rsid w:val="7E348815"/>
    <w:rsid w:val="7E38E9F4"/>
    <w:rsid w:val="7E4BB1F9"/>
    <w:rsid w:val="7E4E5D1F"/>
    <w:rsid w:val="7E4EFC0B"/>
    <w:rsid w:val="7E590812"/>
    <w:rsid w:val="7E628A2C"/>
    <w:rsid w:val="7E710A82"/>
    <w:rsid w:val="7E7331F8"/>
    <w:rsid w:val="7E736B6B"/>
    <w:rsid w:val="7E76997B"/>
    <w:rsid w:val="7E7B831B"/>
    <w:rsid w:val="7E80475D"/>
    <w:rsid w:val="7E86C4E8"/>
    <w:rsid w:val="7E91B79A"/>
    <w:rsid w:val="7E9C0574"/>
    <w:rsid w:val="7EA7797C"/>
    <w:rsid w:val="7EA7FBAA"/>
    <w:rsid w:val="7EBE3B1A"/>
    <w:rsid w:val="7EC83308"/>
    <w:rsid w:val="7EDCBE06"/>
    <w:rsid w:val="7EE68465"/>
    <w:rsid w:val="7EEA9817"/>
    <w:rsid w:val="7EED7E8A"/>
    <w:rsid w:val="7EF40253"/>
    <w:rsid w:val="7EFDEB5E"/>
    <w:rsid w:val="7F05C0EE"/>
    <w:rsid w:val="7F13BEF0"/>
    <w:rsid w:val="7F1AB41E"/>
    <w:rsid w:val="7F213B43"/>
    <w:rsid w:val="7F215C41"/>
    <w:rsid w:val="7F313E5D"/>
    <w:rsid w:val="7F369B71"/>
    <w:rsid w:val="7F38B1BC"/>
    <w:rsid w:val="7F4028FC"/>
    <w:rsid w:val="7F41068B"/>
    <w:rsid w:val="7F42734A"/>
    <w:rsid w:val="7F459A01"/>
    <w:rsid w:val="7F4939A9"/>
    <w:rsid w:val="7F558E4F"/>
    <w:rsid w:val="7F5F8225"/>
    <w:rsid w:val="7F6024B8"/>
    <w:rsid w:val="7F68D9DF"/>
    <w:rsid w:val="7F69BD4E"/>
    <w:rsid w:val="7F752B7A"/>
    <w:rsid w:val="7F7FB758"/>
    <w:rsid w:val="7F83F438"/>
    <w:rsid w:val="7F8A5D6B"/>
    <w:rsid w:val="7F933566"/>
    <w:rsid w:val="7F940D89"/>
    <w:rsid w:val="7F9C3E57"/>
    <w:rsid w:val="7F9FA721"/>
    <w:rsid w:val="7FA23AF2"/>
    <w:rsid w:val="7FA2DFBA"/>
    <w:rsid w:val="7FA367E8"/>
    <w:rsid w:val="7FA6EEFA"/>
    <w:rsid w:val="7FA7FB86"/>
    <w:rsid w:val="7FB98806"/>
    <w:rsid w:val="7FCC3CF1"/>
    <w:rsid w:val="7FCE3174"/>
    <w:rsid w:val="7FCE4502"/>
    <w:rsid w:val="7FCFDB8D"/>
    <w:rsid w:val="7FD16DC3"/>
    <w:rsid w:val="7FE2BFF4"/>
    <w:rsid w:val="7FE6273F"/>
    <w:rsid w:val="7FF36693"/>
    <w:rsid w:val="7FF63B91"/>
    <w:rsid w:val="7FFBD6DA"/>
    <w:rsid w:val="7FFE55F8"/>
    <w:rsid w:val="7FFEF2BB"/>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F3D93"/>
  <w15:chartTrackingRefBased/>
  <w15:docId w15:val="{E642441E-6309-466B-AEC2-8ECF00A41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uk-UA"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4820FA2"/>
    <w:rPr>
      <w:lang w:val="en-US"/>
    </w:rPr>
  </w:style>
  <w:style w:type="paragraph" w:styleId="Heading1">
    <w:name w:val="heading 1"/>
    <w:basedOn w:val="Normal"/>
    <w:next w:val="Normal"/>
    <w:uiPriority w:val="9"/>
    <w:qFormat/>
    <w:rsid w:val="61551B97"/>
    <w:pPr>
      <w:keepNext/>
      <w:keepLines/>
      <w:spacing w:before="360" w:after="80"/>
      <w:outlineLvl w:val="0"/>
    </w:pPr>
    <w:rPr>
      <w:rFonts w:asciiTheme="majorHAnsi" w:eastAsiaTheme="minorEastAsia" w:hAnsiTheme="majorHAnsi" w:cstheme="majorEastAsia"/>
      <w:color w:val="0F476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61551B97"/>
    <w:pPr>
      <w:ind w:left="720"/>
      <w:contextualSpacing/>
    </w:pPr>
  </w:style>
  <w:style w:type="paragraph" w:styleId="FootnoteText">
    <w:name w:val="footnote text"/>
    <w:basedOn w:val="Normal"/>
    <w:uiPriority w:val="99"/>
    <w:semiHidden/>
    <w:unhideWhenUsed/>
    <w:rsid w:val="61551B97"/>
    <w:pPr>
      <w:spacing w:after="0" w:line="240" w:lineRule="auto"/>
    </w:pPr>
    <w:rPr>
      <w:sz w:val="20"/>
      <w:szCs w:val="20"/>
    </w:rPr>
  </w:style>
  <w:style w:type="character" w:styleId="Hyperlink">
    <w:name w:val="Hyperlink"/>
    <w:basedOn w:val="DefaultParagraphFont"/>
    <w:uiPriority w:val="99"/>
    <w:unhideWhenUsed/>
    <w:rsid w:val="2F420031"/>
    <w:rPr>
      <w:color w:val="467886"/>
      <w:u w:val="single"/>
    </w:rPr>
  </w:style>
  <w:style w:type="character" w:styleId="FootnoteReference">
    <w:name w:val="footnote reference"/>
    <w:basedOn w:val="DefaultParagraphFont"/>
    <w:uiPriority w:val="99"/>
    <w:semiHidden/>
    <w:unhideWhenUsed/>
    <w:rPr>
      <w:vertAlign w:val="superscript"/>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61551B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5F6D"/>
  </w:style>
  <w:style w:type="paragraph" w:styleId="Footer">
    <w:name w:val="footer"/>
    <w:basedOn w:val="Normal"/>
    <w:link w:val="FooterChar"/>
    <w:uiPriority w:val="99"/>
    <w:unhideWhenUsed/>
    <w:rsid w:val="61551B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5F6D"/>
  </w:style>
  <w:style w:type="paragraph" w:customStyle="1" w:styleId="a">
    <w:name w:val="посилання"/>
    <w:basedOn w:val="Normal"/>
    <w:link w:val="Char"/>
    <w:uiPriority w:val="1"/>
    <w:qFormat/>
    <w:rsid w:val="61551B97"/>
    <w:pPr>
      <w:spacing w:after="0" w:line="240" w:lineRule="auto"/>
    </w:pPr>
    <w:rPr>
      <w:rFonts w:ascii="Calibri" w:eastAsia="Calibri" w:hAnsi="Calibri" w:cs="Calibri"/>
      <w:color w:val="467886"/>
      <w:sz w:val="18"/>
      <w:szCs w:val="18"/>
      <w:u w:val="single"/>
    </w:rPr>
  </w:style>
  <w:style w:type="character" w:customStyle="1" w:styleId="Char">
    <w:name w:val="посилання Char"/>
    <w:link w:val="a"/>
    <w:rsid w:val="009E3AA2"/>
    <w:rPr>
      <w:rFonts w:ascii="Calibri" w:eastAsia="Calibri" w:hAnsi="Calibri" w:cs="Calibri"/>
      <w:color w:val="467886"/>
      <w:sz w:val="18"/>
      <w:szCs w:val="18"/>
      <w:u w:val="single"/>
      <w:lang w:val="en-US"/>
    </w:rPr>
  </w:style>
  <w:style w:type="paragraph" w:styleId="CommentText">
    <w:name w:val="annotation text"/>
    <w:basedOn w:val="Normal"/>
    <w:link w:val="CommentTextChar"/>
    <w:uiPriority w:val="99"/>
    <w:semiHidden/>
    <w:unhideWhenUsed/>
    <w:rsid w:val="61551B97"/>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54696F"/>
    <w:rPr>
      <w:color w:val="605E5C"/>
      <w:shd w:val="clear" w:color="auto" w:fill="E1DFDD"/>
    </w:rPr>
  </w:style>
  <w:style w:type="paragraph" w:styleId="Revision">
    <w:name w:val="Revision"/>
    <w:hidden/>
    <w:uiPriority w:val="99"/>
    <w:semiHidden/>
    <w:rsid w:val="0054696F"/>
    <w:pPr>
      <w:spacing w:after="0" w:line="240" w:lineRule="auto"/>
    </w:pPr>
    <w:rPr>
      <w:lang w:val="en-US"/>
    </w:rPr>
  </w:style>
  <w:style w:type="paragraph" w:styleId="CommentSubject">
    <w:name w:val="annotation subject"/>
    <w:basedOn w:val="CommentText"/>
    <w:next w:val="CommentText"/>
    <w:link w:val="CommentSubjectChar"/>
    <w:uiPriority w:val="99"/>
    <w:semiHidden/>
    <w:unhideWhenUsed/>
    <w:rsid w:val="009264DF"/>
    <w:rPr>
      <w:b/>
      <w:bCs/>
    </w:rPr>
  </w:style>
  <w:style w:type="character" w:customStyle="1" w:styleId="CommentSubjectChar">
    <w:name w:val="Comment Subject Char"/>
    <w:basedOn w:val="CommentTextChar"/>
    <w:link w:val="CommentSubject"/>
    <w:uiPriority w:val="99"/>
    <w:semiHidden/>
    <w:rsid w:val="009264DF"/>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341450">
      <w:bodyDiv w:val="1"/>
      <w:marLeft w:val="0"/>
      <w:marRight w:val="0"/>
      <w:marTop w:val="0"/>
      <w:marBottom w:val="0"/>
      <w:divBdr>
        <w:top w:val="none" w:sz="0" w:space="0" w:color="auto"/>
        <w:left w:val="none" w:sz="0" w:space="0" w:color="auto"/>
        <w:bottom w:val="none" w:sz="0" w:space="0" w:color="auto"/>
        <w:right w:val="none" w:sz="0" w:space="0" w:color="auto"/>
      </w:divBdr>
      <w:divsChild>
        <w:div w:id="1262569087">
          <w:marLeft w:val="0"/>
          <w:marRight w:val="0"/>
          <w:marTop w:val="0"/>
          <w:marBottom w:val="0"/>
          <w:divBdr>
            <w:top w:val="none" w:sz="0" w:space="0" w:color="auto"/>
            <w:left w:val="none" w:sz="0" w:space="0" w:color="auto"/>
            <w:bottom w:val="none" w:sz="0" w:space="0" w:color="auto"/>
            <w:right w:val="none" w:sz="0" w:space="0" w:color="auto"/>
          </w:divBdr>
        </w:div>
        <w:div w:id="1463381142">
          <w:marLeft w:val="0"/>
          <w:marRight w:val="0"/>
          <w:marTop w:val="0"/>
          <w:marBottom w:val="0"/>
          <w:divBdr>
            <w:top w:val="none" w:sz="0" w:space="0" w:color="auto"/>
            <w:left w:val="none" w:sz="0" w:space="0" w:color="auto"/>
            <w:bottom w:val="none" w:sz="0" w:space="0" w:color="auto"/>
            <w:right w:val="none" w:sz="0" w:space="0" w:color="auto"/>
          </w:divBdr>
        </w:div>
        <w:div w:id="1539583758">
          <w:marLeft w:val="0"/>
          <w:marRight w:val="0"/>
          <w:marTop w:val="0"/>
          <w:marBottom w:val="0"/>
          <w:divBdr>
            <w:top w:val="none" w:sz="0" w:space="0" w:color="auto"/>
            <w:left w:val="none" w:sz="0" w:space="0" w:color="auto"/>
            <w:bottom w:val="none" w:sz="0" w:space="0" w:color="auto"/>
            <w:right w:val="none" w:sz="0" w:space="0" w:color="auto"/>
          </w:divBdr>
        </w:div>
      </w:divsChild>
    </w:div>
    <w:div w:id="1477071083">
      <w:bodyDiv w:val="1"/>
      <w:marLeft w:val="0"/>
      <w:marRight w:val="0"/>
      <w:marTop w:val="0"/>
      <w:marBottom w:val="0"/>
      <w:divBdr>
        <w:top w:val="none" w:sz="0" w:space="0" w:color="auto"/>
        <w:left w:val="none" w:sz="0" w:space="0" w:color="auto"/>
        <w:bottom w:val="none" w:sz="0" w:space="0" w:color="auto"/>
        <w:right w:val="none" w:sz="0" w:space="0" w:color="auto"/>
      </w:divBdr>
      <w:divsChild>
        <w:div w:id="1348290594">
          <w:marLeft w:val="0"/>
          <w:marRight w:val="0"/>
          <w:marTop w:val="0"/>
          <w:marBottom w:val="0"/>
          <w:divBdr>
            <w:top w:val="none" w:sz="0" w:space="0" w:color="auto"/>
            <w:left w:val="none" w:sz="0" w:space="0" w:color="auto"/>
            <w:bottom w:val="none" w:sz="0" w:space="0" w:color="auto"/>
            <w:right w:val="none" w:sz="0" w:space="0" w:color="auto"/>
          </w:divBdr>
        </w:div>
        <w:div w:id="1700660777">
          <w:marLeft w:val="0"/>
          <w:marRight w:val="0"/>
          <w:marTop w:val="0"/>
          <w:marBottom w:val="0"/>
          <w:divBdr>
            <w:top w:val="none" w:sz="0" w:space="0" w:color="auto"/>
            <w:left w:val="none" w:sz="0" w:space="0" w:color="auto"/>
            <w:bottom w:val="none" w:sz="0" w:space="0" w:color="auto"/>
            <w:right w:val="none" w:sz="0" w:space="0" w:color="auto"/>
          </w:divBdr>
        </w:div>
        <w:div w:id="1907913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17" Type="http://schemas.openxmlformats.org/officeDocument/2006/relationships/hyperlink" Target="http://gordzer.monnet.ru/iskander.htm" TargetMode="External"/><Relationship Id="rId21" Type="http://schemas.openxmlformats.org/officeDocument/2006/relationships/hyperlink" Target="https://rostender.info/region/moskva-gorod/39961881-tender-postavka-sverlilno-frezernogo-dvuhshpindelnogo-stanka-s-chpu-mh2-125" TargetMode="External"/><Relationship Id="rId42" Type="http://schemas.openxmlformats.org/officeDocument/2006/relationships/hyperlink" Target="https://bit.ly/4g4Rxqk" TargetMode="External"/><Relationship Id="rId63" Type="http://schemas.openxmlformats.org/officeDocument/2006/relationships/hyperlink" Target="https://war-sanctions.gur.gov.ua/en/tools/967" TargetMode="External"/><Relationship Id="rId84" Type="http://schemas.openxmlformats.org/officeDocument/2006/relationships/hyperlink" Target="https://bit.ly/4glg7mh" TargetMode="External"/><Relationship Id="rId16" Type="http://schemas.openxmlformats.org/officeDocument/2006/relationships/hyperlink" Target="https://www.e-disclosure.ru/portal/FileLoad.ashx?Fileid=679792" TargetMode="External"/><Relationship Id="rId107" Type="http://schemas.openxmlformats.org/officeDocument/2006/relationships/hyperlink" Target="https://spb.hh.ru/vacancy/53951241;" TargetMode="External"/><Relationship Id="rId11" Type="http://schemas.openxmlformats.org/officeDocument/2006/relationships/hyperlink" Target="https://www.machinedeal.com/ru/jig-borers-horizontal/m5-1585776/" TargetMode="External"/><Relationship Id="rId32" Type="http://schemas.openxmlformats.org/officeDocument/2006/relationships/hyperlink" Target="https://war-sanctions.gur.gov.ua/en/tools/1054" TargetMode="External"/><Relationship Id="rId37" Type="http://schemas.openxmlformats.org/officeDocument/2006/relationships/hyperlink" Target="https://war-sanctions.gur.gov.ua/en/tools/1048" TargetMode="External"/><Relationship Id="rId53" Type="http://schemas.openxmlformats.org/officeDocument/2006/relationships/hyperlink" Target="https://dtk-dz.ru/ao-gosudarstvennyj-nauchno-issledovatelskij-institut-mashinostroeniya-im-v-v-bahireva/" TargetMode="External"/><Relationship Id="rId58" Type="http://schemas.openxmlformats.org/officeDocument/2006/relationships/hyperlink" Target="https://rostender.info/extsearch/advanced?query=13f8b572628b2aae6b44416c38199bdf" TargetMode="External"/><Relationship Id="rId74" Type="http://schemas.openxmlformats.org/officeDocument/2006/relationships/hyperlink" Target="https://war-sanctions.gur.gov.ua/en/tools/company/5109" TargetMode="External"/><Relationship Id="rId79" Type="http://schemas.openxmlformats.org/officeDocument/2006/relationships/hyperlink" Target="https://www.gfms.com/en-us/machines/edm/wire-cutting/agiecharmilles-cut-p-pro-series.html" TargetMode="External"/><Relationship Id="rId102" Type="http://schemas.openxmlformats.org/officeDocument/2006/relationships/hyperlink" Target="https://rostender.info/region/moskovskaya-oblast/kolomna/58759087-tender-postavka-magnitnogo-sverlilnogo-stanka-bds-mav-845" TargetMode="External"/><Relationship Id="rId123" Type="http://schemas.openxmlformats.org/officeDocument/2006/relationships/hyperlink" Target="http://www.alltenders.ru/tender_podrob_new.asp?KodTendera=34858907&amp;mark=109" TargetMode="External"/><Relationship Id="rId128" Type="http://schemas.openxmlformats.org/officeDocument/2006/relationships/hyperlink" Target="https://rostender.info/region/nijegorodskaya-oblast/sarov/53882775-tender-provedenie-pusko-naladochnyh-rabot-pnr-gravirovalno-frezernogo-stanka-s-chpu-comagrav-mt-profi-xl" TargetMode="External"/><Relationship Id="rId5" Type="http://schemas.openxmlformats.org/officeDocument/2006/relationships/hyperlink" Target="https://reb.org.ua/en/reporting/zapasnii-variant-dlya-agresora-novii-zvit-reb-pro-rol-kitayu-u-zberezenni-dostupu-rosiyi-do-kriticno-vazlivogo-promislovogo-obladnannya-v2qm62" TargetMode="External"/><Relationship Id="rId90" Type="http://schemas.openxmlformats.org/officeDocument/2006/relationships/hyperlink" Target="https://rostender.info/tender/30563673287" TargetMode="External"/><Relationship Id="rId95" Type="http://schemas.openxmlformats.org/officeDocument/2006/relationships/hyperlink" Target="https://rostender.info/region/leningradskaya-oblast/vsevolojsk/56259040-tender-postavka" TargetMode="External"/><Relationship Id="rId22" Type="http://schemas.openxmlformats.org/officeDocument/2006/relationships/hyperlink" Target="https://war-sanctions.gur.gov.ua/en/tools/company/268" TargetMode="External"/><Relationship Id="rId27" Type="http://schemas.openxmlformats.org/officeDocument/2006/relationships/hyperlink" Target="https://war-sanctions.gur.gov.ua/en/tools/1057" TargetMode="External"/><Relationship Id="rId43" Type="http://schemas.openxmlformats.org/officeDocument/2006/relationships/hyperlink" Target="https://www.korabel.ru/news/comments/giroskopicheskie_pribori_i_izdeliya_tochnoy_mehaniki_ot_oao_serpuhovskiy_zavod_metallist.html" TargetMode="External"/><Relationship Id="rId48" Type="http://schemas.openxmlformats.org/officeDocument/2006/relationships/hyperlink" Target="https://rostender.info/region/moskovskaya-oblast/serpuhov/58022477-tender-postavka-rejushchego-instrumenta;" TargetMode="External"/><Relationship Id="rId64" Type="http://schemas.openxmlformats.org/officeDocument/2006/relationships/hyperlink" Target="https://war-sanctions.gur.gov.ua/en/tools/966" TargetMode="External"/><Relationship Id="rId69" Type="http://schemas.openxmlformats.org/officeDocument/2006/relationships/hyperlink" Target="https://war-sanctions.gur.gov.ua/en/tools/956" TargetMode="External"/><Relationship Id="rId113" Type="http://schemas.openxmlformats.org/officeDocument/2006/relationships/hyperlink" Target="https://rostender.info/tender/30573696836" TargetMode="External"/><Relationship Id="rId118" Type="http://schemas.openxmlformats.org/officeDocument/2006/relationships/hyperlink" Target="https://hh.ru/vacancy/110790541?query=%D0%A4%D0%A6%D0%94%D0%A2+%D0%A1%D0%9E%D0%AE%D0%97&amp;hhtmFrom=vacancy_search_list" TargetMode="External"/><Relationship Id="rId134" Type="http://schemas.openxmlformats.org/officeDocument/2006/relationships/hyperlink" Target="https://tass.ru/armiya-i-opk/15423821" TargetMode="External"/><Relationship Id="rId80" Type="http://schemas.openxmlformats.org/officeDocument/2006/relationships/hyperlink" Target="https://stanko-arena.ru/catalogue/tos-chehiya2/tok-patronno-centrovoy-stanok-s-chpu-sua-80-numeric.html" TargetMode="External"/><Relationship Id="rId85" Type="http://schemas.openxmlformats.org/officeDocument/2006/relationships/hyperlink" Target="https://bit.ly/4fQuSOd" TargetMode="External"/><Relationship Id="rId12" Type="http://schemas.openxmlformats.org/officeDocument/2006/relationships/hyperlink" Target="https://espritcam.hexagon.com/ru-ru" TargetMode="External"/><Relationship Id="rId17" Type="http://schemas.openxmlformats.org/officeDocument/2006/relationships/hyperlink" Target="https://war-sanctions.gur.gov.ua/en/tools/323" TargetMode="External"/><Relationship Id="rId33" Type="http://schemas.openxmlformats.org/officeDocument/2006/relationships/hyperlink" Target="https://war-sanctions.gur.gov.ua/en/tools/1053" TargetMode="External"/><Relationship Id="rId38" Type="http://schemas.openxmlformats.org/officeDocument/2006/relationships/hyperlink" Target="https://war-sanctions.gur.gov.ua/en/tools/1047" TargetMode="External"/><Relationship Id="rId59" Type="http://schemas.openxmlformats.org/officeDocument/2006/relationships/hyperlink" Target="https://war-sanctions.gur.gov.ua/en/tools/976" TargetMode="External"/><Relationship Id="rId103" Type="http://schemas.openxmlformats.org/officeDocument/2006/relationships/hyperlink" Target="https://bit.ly/4il0yga" TargetMode="External"/><Relationship Id="rId108" Type="http://schemas.openxmlformats.org/officeDocument/2006/relationships/hyperlink" Target="https://radar-mms.com/company/vacancy/operator-stankov-s-pu/" TargetMode="External"/><Relationship Id="rId124" Type="http://schemas.openxmlformats.org/officeDocument/2006/relationships/hyperlink" Target="https://ut73.ru/" TargetMode="External"/><Relationship Id="rId129" Type="http://schemas.openxmlformats.org/officeDocument/2006/relationships/hyperlink" Target="https://rusnc.ru/" TargetMode="External"/><Relationship Id="rId54" Type="http://schemas.openxmlformats.org/officeDocument/2006/relationships/hyperlink" Target="https://dreamjob.ru/employers/121096/city-dzerzhinsk/vacancy-operator-stankov-s-chpu" TargetMode="External"/><Relationship Id="rId70" Type="http://schemas.openxmlformats.org/officeDocument/2006/relationships/hyperlink" Target="https://war-sanctions.gur.gov.ua/en/tools/954" TargetMode="External"/><Relationship Id="rId75" Type="http://schemas.openxmlformats.org/officeDocument/2006/relationships/hyperlink" Target="https://inforesist.org/v-rossii-proizoshel-masshtabnyj-vzryv-na-zavode-po-proizvodstvu-raketnyh-dvigatelej/" TargetMode="External"/><Relationship Id="rId91" Type="http://schemas.openxmlformats.org/officeDocument/2006/relationships/hyperlink" Target="https://war-sanctions.gur.gov.ua/en/tools/298" TargetMode="External"/><Relationship Id="rId96" Type="http://schemas.openxmlformats.org/officeDocument/2006/relationships/hyperlink" Target="https://bmpd.livejournal.com/2293950.html;" TargetMode="External"/><Relationship Id="rId1" Type="http://schemas.openxmlformats.org/officeDocument/2006/relationships/hyperlink" Target="https://reb.org.ua/en/reporting/cnc-machinery-20-curtailing-russias-military-production-62ggk2" TargetMode="External"/><Relationship Id="rId6" Type="http://schemas.openxmlformats.org/officeDocument/2006/relationships/hyperlink" Target="https://bit.ly/4eYCU6x" TargetMode="External"/><Relationship Id="rId23" Type="http://schemas.openxmlformats.org/officeDocument/2006/relationships/hyperlink" Target="https://vpk.name/news/127392_vospitateli_iskandera.html" TargetMode="External"/><Relationship Id="rId28" Type="http://schemas.openxmlformats.org/officeDocument/2006/relationships/hyperlink" Target="https://war-sanctions.gur.gov.ua/en/tools/1056" TargetMode="External"/><Relationship Id="rId49" Type="http://schemas.openxmlformats.org/officeDocument/2006/relationships/hyperlink" Target="https://bit.ly/3ZC4pyd" TargetMode="External"/><Relationship Id="rId114" Type="http://schemas.openxmlformats.org/officeDocument/2006/relationships/hyperlink" Target="https://checko.ru/company/fgup-fcdt-soyuz-1025007270375" TargetMode="External"/><Relationship Id="rId119" Type="http://schemas.openxmlformats.org/officeDocument/2006/relationships/hyperlink" Target="https://rostender.info/tender/30570322844" TargetMode="External"/><Relationship Id="rId44" Type="http://schemas.openxmlformats.org/officeDocument/2006/relationships/hyperlink" Target="https://rostender.info/tender/30563177691" TargetMode="External"/><Relationship Id="rId60" Type="http://schemas.openxmlformats.org/officeDocument/2006/relationships/hyperlink" Target="https://war-sanctions.gur.gov.ua/en/tools/975" TargetMode="External"/><Relationship Id="rId65" Type="http://schemas.openxmlformats.org/officeDocument/2006/relationships/hyperlink" Target="https://war-sanctions.gur.gov.ua/en/tools/951" TargetMode="External"/><Relationship Id="rId81" Type="http://schemas.openxmlformats.org/officeDocument/2006/relationships/hyperlink" Target="https://war-sanctions.gur.gov.ua/en/tools/242" TargetMode="External"/><Relationship Id="rId86" Type="http://schemas.openxmlformats.org/officeDocument/2006/relationships/hyperlink" Target="https://rostender.info/extsearch?query=17018402dba088bb25a0654b54aa0d39&amp;page=1" TargetMode="External"/><Relationship Id="rId130" Type="http://schemas.openxmlformats.org/officeDocument/2006/relationships/hyperlink" Target="https://oboron-prom.ru/page,10,predpriyatiya-101-150.html" TargetMode="External"/><Relationship Id="rId135" Type="http://schemas.openxmlformats.org/officeDocument/2006/relationships/hyperlink" Target="https://cniitm.ru/news/993/" TargetMode="External"/><Relationship Id="rId13" Type="http://schemas.openxmlformats.org/officeDocument/2006/relationships/hyperlink" Target="https://espritcam.hexagon.com/ru-ru/info/pochemu-esprit?pageSource=%D0%93%D0%BB%D0%B0%D0%B2%D0%BD%D0%B0%D1%8F" TargetMode="External"/><Relationship Id="rId18" Type="http://schemas.openxmlformats.org/officeDocument/2006/relationships/hyperlink" Target="https://reklab.ru/product/aman-2030-3axis-1500w-lpt-usb/" TargetMode="External"/><Relationship Id="rId39" Type="http://schemas.openxmlformats.org/officeDocument/2006/relationships/hyperlink" Target="https://checko.ru/company/1127746028410/contracts/data?role=customer&amp;law=44&amp;year=2018&amp;inn=" TargetMode="External"/><Relationship Id="rId109" Type="http://schemas.openxmlformats.org/officeDocument/2006/relationships/hyperlink" Target="https://mauniver.ru/student/job/careerweek/files/mms.pdf;" TargetMode="External"/><Relationship Id="rId34" Type="http://schemas.openxmlformats.org/officeDocument/2006/relationships/hyperlink" Target="https://war-sanctions.gur.gov.ua/en/tools/1052" TargetMode="External"/><Relationship Id="rId50" Type="http://schemas.openxmlformats.org/officeDocument/2006/relationships/hyperlink" Target="http://www.gosniimash.ru/" TargetMode="External"/><Relationship Id="rId55" Type="http://schemas.openxmlformats.org/officeDocument/2006/relationships/hyperlink" Target="https://war-sanctions.gur.gov.ua/en/tools/979" TargetMode="External"/><Relationship Id="rId76" Type="http://schemas.openxmlformats.org/officeDocument/2006/relationships/hyperlink" Target="https://www.scribd.com/document/510533855/9%D0%BA720-%D0%98%D1%81%D0%BA%D0%B0%D0%BD%D0%B4%D0%B5%D1%80-Ss-26-Stone?doc_id=510533855&amp;download=true&amp;order=652481311" TargetMode="External"/><Relationship Id="rId97" Type="http://schemas.openxmlformats.org/officeDocument/2006/relationships/hyperlink" Target="https://war-sanctions.gur.gov.ua/en/tools/company/235" TargetMode="External"/><Relationship Id="rId104" Type="http://schemas.openxmlformats.org/officeDocument/2006/relationships/hyperlink" Target="https://rostender.info/category/tendery-ao-npk-kbm-10708" TargetMode="External"/><Relationship Id="rId120" Type="http://schemas.openxmlformats.org/officeDocument/2006/relationships/hyperlink" Target="https://rostender.info/tender/30570322832" TargetMode="External"/><Relationship Id="rId125" Type="http://schemas.openxmlformats.org/officeDocument/2006/relationships/hyperlink" Target="https://vniief.ru/about/history/nextresearch/" TargetMode="External"/><Relationship Id="rId7" Type="http://schemas.openxmlformats.org/officeDocument/2006/relationships/hyperlink" Target="http://npomash.ru/press/ru/podrobnee160713.htm?l=0" TargetMode="External"/><Relationship Id="rId71" Type="http://schemas.openxmlformats.org/officeDocument/2006/relationships/hyperlink" Target="https://war-sanctions.gur.gov.ua/en/tools/953" TargetMode="External"/><Relationship Id="rId92" Type="http://schemas.openxmlformats.org/officeDocument/2006/relationships/hyperlink" Target="https://war-sanctions.gur.gov.ua/en/tools/346" TargetMode="External"/><Relationship Id="rId2" Type="http://schemas.openxmlformats.org/officeDocument/2006/relationships/hyperlink" Target="https://c4ads.org/reports/war-machine/" TargetMode="External"/><Relationship Id="rId29" Type="http://schemas.openxmlformats.org/officeDocument/2006/relationships/hyperlink" Target="https://war-sanctions.gur.gov.ua/en/tools/1055" TargetMode="External"/><Relationship Id="rId24" Type="http://schemas.openxmlformats.org/officeDocument/2006/relationships/hyperlink" Target="https://hh.ru/vacancy/36922277" TargetMode="External"/><Relationship Id="rId40" Type="http://schemas.openxmlformats.org/officeDocument/2006/relationships/hyperlink" Target="https://rostender.info/tender/30563012759" TargetMode="External"/><Relationship Id="rId45" Type="http://schemas.openxmlformats.org/officeDocument/2006/relationships/hyperlink" Target="https://rostender.info/tender/30562809679" TargetMode="External"/><Relationship Id="rId66" Type="http://schemas.openxmlformats.org/officeDocument/2006/relationships/hyperlink" Target="https://war-sanctions.gur.gov.ua/en/tools/952" TargetMode="External"/><Relationship Id="rId87" Type="http://schemas.openxmlformats.org/officeDocument/2006/relationships/hyperlink" Target="https://war-sanctions.gur.gov.ua/en/tools/company/3453" TargetMode="External"/><Relationship Id="rId110" Type="http://schemas.openxmlformats.org/officeDocument/2006/relationships/hyperlink" Target="https://www.baofengmachine.com/product/bf-v13-vertical-machining-center.html" TargetMode="External"/><Relationship Id="rId115" Type="http://schemas.openxmlformats.org/officeDocument/2006/relationships/hyperlink" Target="https://checko.ru/company/fcdt-soyuz-1245000132937" TargetMode="External"/><Relationship Id="rId131" Type="http://schemas.openxmlformats.org/officeDocument/2006/relationships/hyperlink" Target="https://sfera-rabota.ru/vacancy/r/645584?ysclid=m46v0ojq6p670794034" TargetMode="External"/><Relationship Id="rId61" Type="http://schemas.openxmlformats.org/officeDocument/2006/relationships/hyperlink" Target="https://war-sanctions.gur.gov.ua/en/tools/974" TargetMode="External"/><Relationship Id="rId82" Type="http://schemas.openxmlformats.org/officeDocument/2006/relationships/hyperlink" Target="https://www.tosvarnsdorf.cz/en/whr-13" TargetMode="External"/><Relationship Id="rId19" Type="http://schemas.openxmlformats.org/officeDocument/2006/relationships/hyperlink" Target="https://lepestriny.livejournal.com/4062963.html" TargetMode="External"/><Relationship Id="rId14" Type="http://schemas.openxmlformats.org/officeDocument/2006/relationships/hyperlink" Target="https://rostender.info/tender/30554670439" TargetMode="External"/><Relationship Id="rId30" Type="http://schemas.openxmlformats.org/officeDocument/2006/relationships/hyperlink" Target="https://war-sanctions.gur.gov.ua/en/tools/1049" TargetMode="External"/><Relationship Id="rId35" Type="http://schemas.openxmlformats.org/officeDocument/2006/relationships/hyperlink" Target="https://war-sanctions.gur.gov.ua/en/tools/1051" TargetMode="External"/><Relationship Id="rId56" Type="http://schemas.openxmlformats.org/officeDocument/2006/relationships/hyperlink" Target="https://war-sanctions.gur.gov.ua/en/tools/978" TargetMode="External"/><Relationship Id="rId77" Type="http://schemas.openxmlformats.org/officeDocument/2006/relationships/hyperlink" Target="https://votkinsk.joblab.ru/vacancy/12057694" TargetMode="External"/><Relationship Id="rId100" Type="http://schemas.openxmlformats.org/officeDocument/2006/relationships/hyperlink" Target="https://war-sanctions.gur.gov.ua/en/tools/520" TargetMode="External"/><Relationship Id="rId105" Type="http://schemas.openxmlformats.org/officeDocument/2006/relationships/hyperlink" Target="https://vpk.name/library/f/9m723.html" TargetMode="External"/><Relationship Id="rId126" Type="http://schemas.openxmlformats.org/officeDocument/2006/relationships/hyperlink" Target="https://rostender.info/region/nijegorodskaya-oblast/sarov/54333661-tender-vypolnenie-pusko-naladochnyh-rabot-universalnogo-zatochnogo-stanka-s-chpu-walter-helitronic-power" TargetMode="External"/><Relationship Id="rId8" Type="http://schemas.openxmlformats.org/officeDocument/2006/relationships/hyperlink" Target="https://rufor.org/showthread.php?t=15852" TargetMode="External"/><Relationship Id="rId51" Type="http://schemas.openxmlformats.org/officeDocument/2006/relationships/hyperlink" Target="https://war-sanctions.gur.gov.ua/en/tools/company/323" TargetMode="External"/><Relationship Id="rId72" Type="http://schemas.openxmlformats.org/officeDocument/2006/relationships/hyperlink" Target="https://war-sanctions.gur.gov.ua/en/tools/950" TargetMode="External"/><Relationship Id="rId93" Type="http://schemas.openxmlformats.org/officeDocument/2006/relationships/hyperlink" Target="https://war-sanctions.gur.gov.ua/en/tools/345" TargetMode="External"/><Relationship Id="rId98" Type="http://schemas.openxmlformats.org/officeDocument/2006/relationships/hyperlink" Target="https://bit.ly/4glg7mh" TargetMode="External"/><Relationship Id="rId121" Type="http://schemas.openxmlformats.org/officeDocument/2006/relationships/hyperlink" Target="https://rostender.info/region/moskovskaya-oblast/dzerjinskij/22339450-tender-remont-stanka-radialno-sverlilnogo-mod-2m55-inv-312097-1976-gv-ceh-303-zd9" TargetMode="External"/><Relationship Id="rId3" Type="http://schemas.openxmlformats.org/officeDocument/2006/relationships/hyperlink" Target="https://kse.ua/about-the-school/news/challenges-of-export-controls-enforcement-how-russia-continues-to-import-components-for-its-military-production/" TargetMode="External"/><Relationship Id="rId25" Type="http://schemas.openxmlformats.org/officeDocument/2006/relationships/hyperlink" Target="https://nesiditsa.ru/vacancy/107470584" TargetMode="External"/><Relationship Id="rId46" Type="http://schemas.openxmlformats.org/officeDocument/2006/relationships/hyperlink" Target="https://bit.ly/4g5lc2r" TargetMode="External"/><Relationship Id="rId67" Type="http://schemas.openxmlformats.org/officeDocument/2006/relationships/hyperlink" Target="https://war-sanctions.gur.gov.ua/en/tools/962" TargetMode="External"/><Relationship Id="rId116" Type="http://schemas.openxmlformats.org/officeDocument/2006/relationships/hyperlink" Target="http://www.mosoblpress.ru/mass_media/3/83/item105730/?ysclid=m3zpju6kvw31825642" TargetMode="External"/><Relationship Id="rId20" Type="http://schemas.openxmlformats.org/officeDocument/2006/relationships/hyperlink" Target="http://www.nicevt.ru/obshhaya-informacziya/" TargetMode="External"/><Relationship Id="rId41" Type="http://schemas.openxmlformats.org/officeDocument/2006/relationships/hyperlink" Target="https://war-sanctions.gur.gov.ua/en/tools/416" TargetMode="External"/><Relationship Id="rId62" Type="http://schemas.openxmlformats.org/officeDocument/2006/relationships/hyperlink" Target="https://war-sanctions.gur.gov.ua/en/tools/973" TargetMode="External"/><Relationship Id="rId83" Type="http://schemas.openxmlformats.org/officeDocument/2006/relationships/hyperlink" Target="http://minotaur-e4.icgbio.ru/content/niiep-razrabotal-nekontaktnyy-vzryvatel-dlya-aviabomb" TargetMode="External"/><Relationship Id="rId88" Type="http://schemas.openxmlformats.org/officeDocument/2006/relationships/hyperlink" Target="https://zarplata.top/company/ao-npo-poisk/" TargetMode="External"/><Relationship Id="rId111" Type="http://schemas.openxmlformats.org/officeDocument/2006/relationships/hyperlink" Target="https://bit.ly/3ZHFQQE" TargetMode="External"/><Relationship Id="rId132" Type="http://schemas.openxmlformats.org/officeDocument/2006/relationships/hyperlink" Target="https://findtenders.ru/tendery-moskvy/city/tender-119441712-tender-na-postavku_smazochno-okhlazhdajuschey_zhidkosti_dlja_stankov" TargetMode="External"/><Relationship Id="rId15" Type="http://schemas.openxmlformats.org/officeDocument/2006/relationships/hyperlink" Target="https://war-sanctions.gur.gov.ua/en/tools/company/149" TargetMode="External"/><Relationship Id="rId36" Type="http://schemas.openxmlformats.org/officeDocument/2006/relationships/hyperlink" Target="https://war-sanctions.gur.gov.ua/en/tools/1050" TargetMode="External"/><Relationship Id="rId57" Type="http://schemas.openxmlformats.org/officeDocument/2006/relationships/hyperlink" Target="https://war-sanctions.gur.gov.ua/en/tools/977" TargetMode="External"/><Relationship Id="rId106" Type="http://schemas.openxmlformats.org/officeDocument/2006/relationships/hyperlink" Target="https://reibert.info/lots/optichna-gns-golovna-sistema-nnavedennja-9b918-raketi-iskander.1263823/" TargetMode="External"/><Relationship Id="rId127" Type="http://schemas.openxmlformats.org/officeDocument/2006/relationships/hyperlink" Target="https://rostender.info/region/nijegorodskaya-oblast/sarov/53882777-tender-provedenie-pusko-naladochnyh-rabot-pnr-linejnogo-elektroiskrovogo-koordinatno-proshivochnogo-stanka-sodick-ad35l" TargetMode="External"/><Relationship Id="rId10" Type="http://schemas.openxmlformats.org/officeDocument/2006/relationships/hyperlink" Target="https://bit.ly/49rLXMa" TargetMode="External"/><Relationship Id="rId31" Type="http://schemas.openxmlformats.org/officeDocument/2006/relationships/hyperlink" Target="https://rostender.info/tender/30571887354" TargetMode="External"/><Relationship Id="rId52" Type="http://schemas.openxmlformats.org/officeDocument/2006/relationships/hyperlink" Target="https://fenixinsight.com/munition/missile/9n722k" TargetMode="External"/><Relationship Id="rId73" Type="http://schemas.openxmlformats.org/officeDocument/2006/relationships/hyperlink" Target="https://bit.ly/3VltsmH" TargetMode="External"/><Relationship Id="rId78" Type="http://schemas.openxmlformats.org/officeDocument/2006/relationships/hyperlink" Target="https://bit.ly/4fVPsg4" TargetMode="External"/><Relationship Id="rId94" Type="http://schemas.openxmlformats.org/officeDocument/2006/relationships/hyperlink" Target="https://war-sanctions.gur.gov.ua/en/tools/344" TargetMode="External"/><Relationship Id="rId99" Type="http://schemas.openxmlformats.org/officeDocument/2006/relationships/hyperlink" Target="https://war-sanctions.gur.gov.ua/en/tools/521" TargetMode="External"/><Relationship Id="rId101" Type="http://schemas.openxmlformats.org/officeDocument/2006/relationships/hyperlink" Target="https://rostender.info/region/moskovskaya-oblast/kolomna/58822628-tender-postavka-cilindra-zajima-instrumenta-ug00045t-dlya-remonta-vertikalno-frezernogo-stanka-s-chpu-accuway-um85-zavodskoj-9211132" TargetMode="External"/><Relationship Id="rId122" Type="http://schemas.openxmlformats.org/officeDocument/2006/relationships/hyperlink" Target="https://rostender.info/tender/30553799398" TargetMode="External"/><Relationship Id="rId4" Type="http://schemas.openxmlformats.org/officeDocument/2006/relationships/hyperlink" Target="https://assets-global.website-files.com/65ca33870401867f9de42990/65d85b88de8fba03ae83ea46_Rhodus.%20How%20Russia%20makes%20missiles.pdf" TargetMode="External"/><Relationship Id="rId9" Type="http://schemas.openxmlformats.org/officeDocument/2006/relationships/hyperlink" Target="https://bit.ly/4glg7mh" TargetMode="External"/><Relationship Id="rId26" Type="http://schemas.openxmlformats.org/officeDocument/2006/relationships/hyperlink" Target="https://war-sanctions.gur.gov.ua/en/tools/1058" TargetMode="External"/><Relationship Id="rId47" Type="http://schemas.openxmlformats.org/officeDocument/2006/relationships/hyperlink" Target="https://www.gfms.com/content/dam/gfms/pdf/milling/3-axis-milling/vce/en/vceproseries-brochure.pdf" TargetMode="External"/><Relationship Id="rId68" Type="http://schemas.openxmlformats.org/officeDocument/2006/relationships/hyperlink" Target="https://war-sanctions.gur.gov.ua/en/tools/957" TargetMode="External"/><Relationship Id="rId89" Type="http://schemas.openxmlformats.org/officeDocument/2006/relationships/hyperlink" Target="https://spb.hh.ru/vacancy/90048831" TargetMode="External"/><Relationship Id="rId112" Type="http://schemas.openxmlformats.org/officeDocument/2006/relationships/hyperlink" Target="https://www.94fz.ru/num/0545100000513000006" TargetMode="External"/><Relationship Id="rId133" Type="http://schemas.openxmlformats.org/officeDocument/2006/relationships/hyperlink" Target="https://www.cniitm.ru/news/86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bcff65e-df94-4f30-8aac-278bc2e33ed6">
      <Terms xmlns="http://schemas.microsoft.com/office/infopath/2007/PartnerControls"/>
    </lcf76f155ced4ddcb4097134ff3c332f>
    <TaxCatchAll xmlns="48a7396f-94c3-4324-9a48-8d56b99bfee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098C387C79B024BB6558BF429CEF8B2" ma:contentTypeVersion="14" ma:contentTypeDescription="Створення нового документа." ma:contentTypeScope="" ma:versionID="e00f05fc9466dee8a3e617f6530c9c14">
  <xsd:schema xmlns:xsd="http://www.w3.org/2001/XMLSchema" xmlns:xs="http://www.w3.org/2001/XMLSchema" xmlns:p="http://schemas.microsoft.com/office/2006/metadata/properties" xmlns:ns2="3bcff65e-df94-4f30-8aac-278bc2e33ed6" xmlns:ns3="48a7396f-94c3-4324-9a48-8d56b99bfeef" targetNamespace="http://schemas.microsoft.com/office/2006/metadata/properties" ma:root="true" ma:fieldsID="3321b7dde8000fec8312524771f2215a" ns2:_="" ns3:_="">
    <xsd:import namespace="3bcff65e-df94-4f30-8aac-278bc2e33ed6"/>
    <xsd:import namespace="48a7396f-94c3-4324-9a48-8d56b99bfe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cff65e-df94-4f30-8aac-278bc2e33e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Теги зображень" ma:readOnly="false" ma:fieldId="{5cf76f15-5ced-4ddc-b409-7134ff3c332f}" ma:taxonomyMulti="true" ma:sspId="7bed90f6-c190-47a9-95c7-f56fe960834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a7396f-94c3-4324-9a48-8d56b99bfee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529be41-37db-43ff-8d9e-6c1a4fb94c20}" ma:internalName="TaxCatchAll" ma:showField="CatchAllData" ma:web="48a7396f-94c3-4324-9a48-8d56b99bfee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843E07-68E5-46F6-AC8A-30EC747C0C04}">
  <ds:schemaRefs>
    <ds:schemaRef ds:uri="http://schemas.microsoft.com/office/2006/metadata/properties"/>
    <ds:schemaRef ds:uri="http://schemas.microsoft.com/office/infopath/2007/PartnerControls"/>
    <ds:schemaRef ds:uri="3bcff65e-df94-4f30-8aac-278bc2e33ed6"/>
    <ds:schemaRef ds:uri="48a7396f-94c3-4324-9a48-8d56b99bfeef"/>
  </ds:schemaRefs>
</ds:datastoreItem>
</file>

<file path=customXml/itemProps2.xml><?xml version="1.0" encoding="utf-8"?>
<ds:datastoreItem xmlns:ds="http://schemas.openxmlformats.org/officeDocument/2006/customXml" ds:itemID="{F366685C-F6FB-4B90-899F-F58994CA65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cff65e-df94-4f30-8aac-278bc2e33ed6"/>
    <ds:schemaRef ds:uri="48a7396f-94c3-4324-9a48-8d56b99bf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DD9184-9F9D-4B47-9DCE-C175816D57EF}">
  <ds:schemaRefs>
    <ds:schemaRef ds:uri="http://schemas.openxmlformats.org/officeDocument/2006/bibliography"/>
  </ds:schemaRefs>
</ds:datastoreItem>
</file>

<file path=customXml/itemProps4.xml><?xml version="1.0" encoding="utf-8"?>
<ds:datastoreItem xmlns:ds="http://schemas.openxmlformats.org/officeDocument/2006/customXml" ds:itemID="{2AAFABAD-1DBE-4ED1-B99E-160C10CFA9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3664</Words>
  <Characters>20886</Characters>
  <Application>Microsoft Office Word</Application>
  <DocSecurity>4</DocSecurity>
  <Lines>174</Lines>
  <Paragraphs>49</Paragraphs>
  <ScaleCrop>false</ScaleCrop>
  <Company/>
  <LinksUpToDate>false</LinksUpToDate>
  <CharactersWithSpaces>24501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Iryna Yushchenko</dc:creator>
  <cp:keywords/>
  <dc:description/>
  <cp:lastModifiedBy>Iryna Yushchenko</cp:lastModifiedBy>
  <cp:revision>233</cp:revision>
  <dcterms:created xsi:type="dcterms:W3CDTF">2024-12-05T21:04:00Z</dcterms:created>
  <dcterms:modified xsi:type="dcterms:W3CDTF">2025-02-06T09:54:00Z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0x0101000098C387C79B024BB6558BF429CEF8B2</vt:lpwstr>
  </property>
  <property fmtid="{D5CDD505-2E9C-101B-9397-08002B2CF9AE}" pid="3" name="MediaServiceImageTags">
    <vt:lpwstr/>
  </property>
</Properties>
</file>